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57B" w:rsidRDefault="00570ED2" w:rsidP="00570ED2">
      <w:pPr>
        <w:pStyle w:val="ConsTitle"/>
        <w:widowControl/>
        <w:ind w:right="-2"/>
        <w:jc w:val="center"/>
        <w:rPr>
          <w:rFonts w:ascii="Times New Roman" w:hAnsi="Times New Roman" w:cs="Times New Roman"/>
          <w:b w:val="0"/>
          <w:i/>
          <w:sz w:val="28"/>
          <w:szCs w:val="28"/>
        </w:rPr>
      </w:pPr>
      <w:r w:rsidRPr="00BB7943">
        <w:rPr>
          <w:rFonts w:ascii="Times New Roman" w:hAnsi="Times New Roman" w:cs="Times New Roman"/>
          <w:b w:val="0"/>
          <w:i/>
          <w:sz w:val="28"/>
          <w:szCs w:val="28"/>
        </w:rPr>
        <w:t xml:space="preserve">(наименование представительного органа </w:t>
      </w:r>
      <w:r w:rsidR="0001357B">
        <w:rPr>
          <w:rFonts w:ascii="Times New Roman" w:hAnsi="Times New Roman" w:cs="Times New Roman"/>
          <w:b w:val="0"/>
          <w:i/>
          <w:sz w:val="28"/>
          <w:szCs w:val="28"/>
        </w:rPr>
        <w:t>муниципального,</w:t>
      </w:r>
    </w:p>
    <w:p w:rsidR="00570ED2" w:rsidRPr="00BB7943" w:rsidRDefault="00570ED2" w:rsidP="00570ED2">
      <w:pPr>
        <w:pStyle w:val="ConsTitle"/>
        <w:widowControl/>
        <w:ind w:right="-2"/>
        <w:jc w:val="center"/>
        <w:rPr>
          <w:rFonts w:ascii="Times New Roman" w:hAnsi="Times New Roman" w:cs="Times New Roman"/>
          <w:b w:val="0"/>
          <w:i/>
          <w:sz w:val="28"/>
          <w:szCs w:val="28"/>
        </w:rPr>
      </w:pPr>
      <w:r w:rsidRPr="00BB7943">
        <w:rPr>
          <w:rFonts w:ascii="Times New Roman" w:hAnsi="Times New Roman" w:cs="Times New Roman"/>
          <w:b w:val="0"/>
          <w:i/>
          <w:sz w:val="28"/>
          <w:szCs w:val="28"/>
        </w:rPr>
        <w:t>городского округа)</w:t>
      </w:r>
    </w:p>
    <w:p w:rsidR="00570ED2" w:rsidRPr="00BB7943" w:rsidRDefault="00570ED2" w:rsidP="00570ED2">
      <w:pPr>
        <w:pStyle w:val="ConsTitle"/>
        <w:widowControl/>
        <w:ind w:right="-2"/>
        <w:jc w:val="center"/>
        <w:rPr>
          <w:rFonts w:ascii="Times New Roman" w:hAnsi="Times New Roman" w:cs="Times New Roman"/>
          <w:sz w:val="28"/>
          <w:szCs w:val="28"/>
        </w:rPr>
      </w:pPr>
    </w:p>
    <w:p w:rsidR="00570ED2" w:rsidRPr="00E03340" w:rsidRDefault="00570ED2" w:rsidP="00570ED2">
      <w:pPr>
        <w:ind w:right="-2"/>
        <w:jc w:val="center"/>
        <w:rPr>
          <w:rFonts w:ascii="Times New Roman" w:hAnsi="Times New Roman"/>
          <w:b/>
          <w:sz w:val="32"/>
          <w:szCs w:val="28"/>
        </w:rPr>
      </w:pPr>
      <w:r w:rsidRPr="00E03340">
        <w:rPr>
          <w:rFonts w:ascii="Times New Roman" w:hAnsi="Times New Roman"/>
          <w:b/>
          <w:sz w:val="32"/>
          <w:szCs w:val="28"/>
        </w:rPr>
        <w:t>РЕШЕНИЕ</w:t>
      </w:r>
    </w:p>
    <w:p w:rsidR="00570ED2" w:rsidRPr="00BB7943" w:rsidRDefault="00570ED2" w:rsidP="00570ED2">
      <w:pPr>
        <w:ind w:right="-2"/>
        <w:jc w:val="center"/>
        <w:rPr>
          <w:rFonts w:ascii="Times New Roman" w:hAnsi="Times New Roman"/>
          <w:b/>
          <w:sz w:val="28"/>
          <w:szCs w:val="28"/>
        </w:rPr>
      </w:pPr>
    </w:p>
    <w:p w:rsidR="00570ED2" w:rsidRPr="00BB7943" w:rsidRDefault="00570ED2" w:rsidP="00570ED2">
      <w:pPr>
        <w:ind w:right="-2"/>
        <w:jc w:val="center"/>
        <w:rPr>
          <w:rFonts w:ascii="Times New Roman" w:hAnsi="Times New Roman"/>
          <w:b/>
          <w:sz w:val="28"/>
          <w:szCs w:val="28"/>
        </w:rPr>
      </w:pPr>
    </w:p>
    <w:p w:rsidR="00570ED2" w:rsidRPr="00BB7943" w:rsidRDefault="00570ED2" w:rsidP="00570ED2">
      <w:pPr>
        <w:ind w:right="-2"/>
        <w:jc w:val="center"/>
        <w:rPr>
          <w:rFonts w:ascii="Times New Roman" w:hAnsi="Times New Roman"/>
          <w:sz w:val="28"/>
          <w:szCs w:val="28"/>
        </w:rPr>
      </w:pPr>
      <w:r w:rsidRPr="00BB7943">
        <w:rPr>
          <w:rFonts w:ascii="Times New Roman" w:hAnsi="Times New Roman"/>
          <w:sz w:val="28"/>
          <w:szCs w:val="28"/>
        </w:rPr>
        <w:t>«___» __________202</w:t>
      </w:r>
      <w:r w:rsidR="00643B50">
        <w:rPr>
          <w:rFonts w:ascii="Times New Roman" w:hAnsi="Times New Roman"/>
          <w:sz w:val="28"/>
          <w:szCs w:val="28"/>
        </w:rPr>
        <w:t>6</w:t>
      </w:r>
      <w:bookmarkStart w:id="0" w:name="_GoBack"/>
      <w:bookmarkEnd w:id="0"/>
      <w:r w:rsidRPr="00BB7943">
        <w:rPr>
          <w:rFonts w:ascii="Times New Roman" w:hAnsi="Times New Roman"/>
          <w:sz w:val="28"/>
          <w:szCs w:val="28"/>
        </w:rPr>
        <w:t xml:space="preserve"> года                                                            №_______</w:t>
      </w:r>
    </w:p>
    <w:p w:rsidR="00570ED2" w:rsidRPr="00BB7943" w:rsidRDefault="00570ED2" w:rsidP="00570ED2">
      <w:pPr>
        <w:ind w:right="-2"/>
        <w:jc w:val="center"/>
        <w:rPr>
          <w:rFonts w:ascii="Times New Roman" w:hAnsi="Times New Roman"/>
          <w:i/>
          <w:sz w:val="28"/>
          <w:szCs w:val="28"/>
        </w:rPr>
      </w:pPr>
    </w:p>
    <w:p w:rsidR="00570ED2" w:rsidRPr="00BB7943" w:rsidRDefault="00570ED2" w:rsidP="00570ED2">
      <w:pPr>
        <w:ind w:right="-2"/>
        <w:jc w:val="center"/>
        <w:rPr>
          <w:rFonts w:ascii="Times New Roman" w:hAnsi="Times New Roman"/>
          <w:i/>
          <w:sz w:val="28"/>
          <w:szCs w:val="28"/>
        </w:rPr>
      </w:pPr>
    </w:p>
    <w:p w:rsidR="00570ED2" w:rsidRPr="00BB7943" w:rsidRDefault="00570ED2" w:rsidP="00570ED2">
      <w:pPr>
        <w:ind w:right="-2"/>
        <w:jc w:val="center"/>
        <w:rPr>
          <w:rFonts w:ascii="Times New Roman" w:hAnsi="Times New Roman"/>
          <w:i/>
          <w:sz w:val="28"/>
          <w:szCs w:val="28"/>
        </w:rPr>
      </w:pPr>
      <w:r w:rsidRPr="00BB7943">
        <w:rPr>
          <w:rFonts w:ascii="Times New Roman" w:hAnsi="Times New Roman"/>
          <w:i/>
          <w:sz w:val="28"/>
          <w:szCs w:val="28"/>
        </w:rPr>
        <w:t>(место принятия)</w:t>
      </w:r>
    </w:p>
    <w:p w:rsidR="00570ED2" w:rsidRPr="00BB7943" w:rsidRDefault="00570ED2" w:rsidP="00570ED2">
      <w:pPr>
        <w:pStyle w:val="afa"/>
        <w:spacing w:before="0" w:beforeAutospacing="0" w:after="0" w:afterAutospacing="0"/>
        <w:ind w:right="-2"/>
        <w:jc w:val="center"/>
        <w:rPr>
          <w:sz w:val="28"/>
          <w:szCs w:val="28"/>
        </w:rPr>
      </w:pPr>
    </w:p>
    <w:p w:rsidR="00570ED2" w:rsidRPr="00BB7943" w:rsidRDefault="00570ED2" w:rsidP="00570ED2">
      <w:pPr>
        <w:pStyle w:val="afa"/>
        <w:spacing w:before="0" w:beforeAutospacing="0" w:after="0" w:afterAutospacing="0"/>
        <w:ind w:right="-2"/>
        <w:jc w:val="center"/>
        <w:rPr>
          <w:sz w:val="28"/>
          <w:szCs w:val="28"/>
        </w:rPr>
      </w:pPr>
    </w:p>
    <w:p w:rsidR="00570ED2" w:rsidRPr="00E03340" w:rsidRDefault="00570ED2" w:rsidP="00570ED2">
      <w:pPr>
        <w:pStyle w:val="afa"/>
        <w:spacing w:before="0" w:beforeAutospacing="0" w:after="0" w:afterAutospacing="0"/>
        <w:ind w:right="-2"/>
        <w:jc w:val="center"/>
        <w:rPr>
          <w:b/>
          <w:bCs/>
          <w:color w:val="FF0000"/>
          <w:sz w:val="28"/>
          <w:szCs w:val="28"/>
        </w:rPr>
      </w:pPr>
      <w:r w:rsidRPr="00BB7943">
        <w:rPr>
          <w:b/>
          <w:bCs/>
          <w:sz w:val="28"/>
          <w:szCs w:val="28"/>
        </w:rPr>
        <w:t>Об утверждении Положения</w:t>
      </w:r>
      <w:r>
        <w:rPr>
          <w:b/>
          <w:bCs/>
          <w:sz w:val="28"/>
          <w:szCs w:val="28"/>
        </w:rPr>
        <w:t xml:space="preserve"> </w:t>
      </w:r>
      <w:r w:rsidRPr="00BB7943">
        <w:rPr>
          <w:b/>
          <w:bCs/>
          <w:sz w:val="28"/>
          <w:szCs w:val="28"/>
        </w:rPr>
        <w:t xml:space="preserve">о муниципальном </w:t>
      </w:r>
      <w:r>
        <w:rPr>
          <w:b/>
          <w:bCs/>
          <w:sz w:val="28"/>
          <w:szCs w:val="28"/>
        </w:rPr>
        <w:t xml:space="preserve">лесном </w:t>
      </w:r>
      <w:r w:rsidRPr="00BB7943">
        <w:rPr>
          <w:b/>
          <w:bCs/>
          <w:sz w:val="28"/>
          <w:szCs w:val="28"/>
        </w:rPr>
        <w:t>контроле на территории</w:t>
      </w:r>
      <w:r>
        <w:rPr>
          <w:b/>
          <w:bCs/>
          <w:sz w:val="28"/>
          <w:szCs w:val="28"/>
        </w:rPr>
        <w:t xml:space="preserve"> </w:t>
      </w:r>
      <w:r w:rsidRPr="00BB7943">
        <w:rPr>
          <w:i/>
          <w:sz w:val="28"/>
          <w:szCs w:val="28"/>
        </w:rPr>
        <w:t>(наименование муниципального, городского округа)</w:t>
      </w:r>
      <w:r>
        <w:rPr>
          <w:i/>
          <w:sz w:val="28"/>
          <w:szCs w:val="28"/>
        </w:rPr>
        <w:t xml:space="preserve"> </w:t>
      </w:r>
    </w:p>
    <w:p w:rsidR="00570ED2" w:rsidRPr="00BB7943" w:rsidRDefault="00570ED2" w:rsidP="00570ED2">
      <w:pPr>
        <w:ind w:firstLine="720"/>
        <w:jc w:val="both"/>
        <w:rPr>
          <w:rFonts w:ascii="Times New Roman" w:hAnsi="Times New Roman"/>
          <w:color w:val="auto"/>
          <w:sz w:val="28"/>
          <w:szCs w:val="28"/>
        </w:rPr>
      </w:pPr>
    </w:p>
    <w:p w:rsidR="00570ED2" w:rsidRPr="00BB7943" w:rsidRDefault="00570ED2" w:rsidP="00570ED2">
      <w:pPr>
        <w:ind w:firstLine="720"/>
        <w:jc w:val="both"/>
        <w:rPr>
          <w:rFonts w:ascii="Times New Roman" w:hAnsi="Times New Roman"/>
          <w:color w:val="auto"/>
          <w:sz w:val="28"/>
          <w:szCs w:val="28"/>
        </w:rPr>
      </w:pPr>
    </w:p>
    <w:p w:rsidR="00570ED2" w:rsidRPr="00E9028A" w:rsidRDefault="00570ED2" w:rsidP="00570ED2">
      <w:pPr>
        <w:ind w:firstLine="708"/>
        <w:jc w:val="both"/>
        <w:rPr>
          <w:rFonts w:ascii="Times New Roman" w:hAnsi="Times New Roman"/>
          <w:sz w:val="28"/>
          <w:szCs w:val="28"/>
        </w:rPr>
      </w:pPr>
      <w:r w:rsidRPr="00BB7943">
        <w:rPr>
          <w:rFonts w:ascii="Times New Roman" w:hAnsi="Times New Roman"/>
          <w:color w:val="auto"/>
          <w:sz w:val="28"/>
          <w:szCs w:val="28"/>
        </w:rPr>
        <w:t xml:space="preserve">В соответствии со статьей </w:t>
      </w:r>
      <w:r w:rsidRPr="00EF4415">
        <w:rPr>
          <w:rFonts w:ascii="Times New Roman" w:hAnsi="Times New Roman"/>
          <w:sz w:val="28"/>
          <w:szCs w:val="28"/>
          <w:lang w:eastAsia="zh-CN"/>
        </w:rPr>
        <w:t xml:space="preserve">98 Лесного кодекса </w:t>
      </w:r>
      <w:r w:rsidRPr="00BB7943">
        <w:rPr>
          <w:rFonts w:ascii="Times New Roman" w:hAnsi="Times New Roman"/>
          <w:color w:val="auto"/>
          <w:sz w:val="28"/>
          <w:szCs w:val="28"/>
        </w:rPr>
        <w:t xml:space="preserve">Российской Федерации, </w:t>
      </w:r>
      <w:r>
        <w:rPr>
          <w:rFonts w:ascii="Times New Roman" w:hAnsi="Times New Roman"/>
          <w:color w:val="auto"/>
          <w:sz w:val="28"/>
          <w:szCs w:val="28"/>
        </w:rPr>
        <w:t>ф</w:t>
      </w:r>
      <w:r w:rsidRPr="00BB7943">
        <w:rPr>
          <w:rFonts w:ascii="Times New Roman" w:hAnsi="Times New Roman"/>
          <w:sz w:val="28"/>
          <w:szCs w:val="28"/>
        </w:rPr>
        <w:t>едеральным</w:t>
      </w:r>
      <w:r>
        <w:rPr>
          <w:rFonts w:ascii="Times New Roman" w:hAnsi="Times New Roman"/>
          <w:sz w:val="28"/>
          <w:szCs w:val="28"/>
        </w:rPr>
        <w:t>и</w:t>
      </w:r>
      <w:r w:rsidRPr="00BB7943">
        <w:rPr>
          <w:rFonts w:ascii="Times New Roman" w:hAnsi="Times New Roman"/>
          <w:sz w:val="28"/>
          <w:szCs w:val="28"/>
        </w:rPr>
        <w:t xml:space="preserve"> закон</w:t>
      </w:r>
      <w:r>
        <w:rPr>
          <w:rFonts w:ascii="Times New Roman" w:hAnsi="Times New Roman"/>
          <w:sz w:val="28"/>
          <w:szCs w:val="28"/>
        </w:rPr>
        <w:t>а</w:t>
      </w:r>
      <w:r w:rsidRPr="00BB7943">
        <w:rPr>
          <w:rFonts w:ascii="Times New Roman" w:hAnsi="Times New Roman"/>
          <w:sz w:val="28"/>
          <w:szCs w:val="28"/>
        </w:rPr>
        <w:t>м</w:t>
      </w:r>
      <w:r>
        <w:rPr>
          <w:rFonts w:ascii="Times New Roman" w:hAnsi="Times New Roman"/>
          <w:sz w:val="28"/>
          <w:szCs w:val="28"/>
        </w:rPr>
        <w:t>и</w:t>
      </w:r>
      <w:r w:rsidRPr="00BB7943">
        <w:rPr>
          <w:rFonts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w:t>
      </w:r>
      <w:r w:rsidRPr="00E9028A">
        <w:rPr>
          <w:rFonts w:ascii="Times New Roman" w:hAnsi="Times New Roman"/>
          <w:sz w:val="28"/>
          <w:szCs w:val="28"/>
        </w:rPr>
        <w:t xml:space="preserve">руководствуясь статьей ___ Устава </w:t>
      </w:r>
      <w:r w:rsidRPr="00E9028A">
        <w:rPr>
          <w:rFonts w:ascii="Times New Roman" w:hAnsi="Times New Roman"/>
          <w:i/>
          <w:sz w:val="28"/>
          <w:szCs w:val="28"/>
        </w:rPr>
        <w:t>(наименование муниципального образования)</w:t>
      </w:r>
      <w:r w:rsidRPr="00E9028A">
        <w:rPr>
          <w:rFonts w:ascii="Times New Roman" w:hAnsi="Times New Roman"/>
          <w:sz w:val="28"/>
          <w:szCs w:val="28"/>
        </w:rPr>
        <w:t xml:space="preserve">, </w:t>
      </w:r>
      <w:r w:rsidR="00FF5033">
        <w:rPr>
          <w:rFonts w:ascii="Times New Roman" w:hAnsi="Times New Roman"/>
          <w:sz w:val="28"/>
          <w:szCs w:val="28"/>
        </w:rPr>
        <w:t xml:space="preserve">утвержденного решением </w:t>
      </w:r>
      <w:r w:rsidRPr="00E9028A">
        <w:rPr>
          <w:rFonts w:ascii="Times New Roman" w:hAnsi="Times New Roman"/>
          <w:i/>
          <w:sz w:val="28"/>
          <w:szCs w:val="28"/>
        </w:rPr>
        <w:t xml:space="preserve">(наименование представительного органа муниципального образования) </w:t>
      </w:r>
      <w:r w:rsidRPr="00E9028A">
        <w:rPr>
          <w:rFonts w:ascii="Times New Roman" w:hAnsi="Times New Roman"/>
          <w:sz w:val="28"/>
          <w:szCs w:val="28"/>
        </w:rPr>
        <w:t>решила(а):</w:t>
      </w:r>
    </w:p>
    <w:p w:rsidR="00570ED2" w:rsidRPr="00BB7943" w:rsidRDefault="00570ED2" w:rsidP="00570ED2">
      <w:pPr>
        <w:pStyle w:val="afa"/>
        <w:spacing w:before="0" w:beforeAutospacing="0" w:after="0" w:afterAutospacing="0"/>
        <w:ind w:firstLine="720"/>
        <w:jc w:val="both"/>
        <w:rPr>
          <w:b/>
          <w:spacing w:val="40"/>
          <w:sz w:val="28"/>
          <w:szCs w:val="28"/>
        </w:rPr>
      </w:pPr>
    </w:p>
    <w:p w:rsidR="00570ED2" w:rsidRPr="00BB7943" w:rsidRDefault="00570ED2" w:rsidP="00570ED2">
      <w:pPr>
        <w:pStyle w:val="afa"/>
        <w:spacing w:before="0" w:beforeAutospacing="0" w:after="0" w:afterAutospacing="0"/>
        <w:ind w:firstLine="720"/>
        <w:jc w:val="both"/>
        <w:rPr>
          <w:sz w:val="28"/>
          <w:szCs w:val="28"/>
        </w:rPr>
      </w:pPr>
      <w:r w:rsidRPr="00BB7943">
        <w:rPr>
          <w:sz w:val="28"/>
          <w:szCs w:val="28"/>
        </w:rPr>
        <w:t xml:space="preserve">1. Утвердить прилагаемое Положение о муниципальном </w:t>
      </w:r>
      <w:r>
        <w:rPr>
          <w:sz w:val="28"/>
          <w:szCs w:val="28"/>
        </w:rPr>
        <w:t>лесном</w:t>
      </w:r>
      <w:r w:rsidRPr="00BB7943">
        <w:rPr>
          <w:sz w:val="28"/>
          <w:szCs w:val="28"/>
        </w:rPr>
        <w:t xml:space="preserve"> контроле на территории </w:t>
      </w:r>
      <w:r w:rsidRPr="00BB7943">
        <w:rPr>
          <w:i/>
          <w:sz w:val="28"/>
          <w:szCs w:val="28"/>
        </w:rPr>
        <w:t>(наименование муниципального, городского округа</w:t>
      </w:r>
      <w:r>
        <w:rPr>
          <w:i/>
          <w:sz w:val="28"/>
          <w:szCs w:val="28"/>
        </w:rPr>
        <w:t>)</w:t>
      </w:r>
      <w:r w:rsidR="0001357B">
        <w:rPr>
          <w:i/>
          <w:sz w:val="28"/>
          <w:szCs w:val="28"/>
        </w:rPr>
        <w:t>.</w:t>
      </w:r>
    </w:p>
    <w:p w:rsidR="00570ED2" w:rsidRPr="00E9028A" w:rsidRDefault="00570ED2" w:rsidP="00570ED2">
      <w:pPr>
        <w:pStyle w:val="afa"/>
        <w:spacing w:before="0" w:beforeAutospacing="0" w:after="0" w:afterAutospacing="0"/>
        <w:ind w:right="-2" w:firstLine="708"/>
        <w:jc w:val="both"/>
        <w:rPr>
          <w:sz w:val="28"/>
          <w:szCs w:val="28"/>
        </w:rPr>
      </w:pPr>
      <w:r w:rsidRPr="00E9028A">
        <w:rPr>
          <w:sz w:val="28"/>
          <w:szCs w:val="28"/>
        </w:rPr>
        <w:t xml:space="preserve">2. Признать утратившим силу </w:t>
      </w:r>
      <w:r w:rsidRPr="00E9028A">
        <w:rPr>
          <w:i/>
          <w:sz w:val="28"/>
          <w:szCs w:val="28"/>
        </w:rPr>
        <w:t>(указываются реквизиты ранее принятого муниципального нормативного правового акта, регулирующего данные правоотношения)</w:t>
      </w:r>
      <w:r w:rsidRPr="00E9028A">
        <w:rPr>
          <w:sz w:val="28"/>
          <w:szCs w:val="28"/>
        </w:rPr>
        <w:t>.</w:t>
      </w:r>
    </w:p>
    <w:p w:rsidR="00570ED2" w:rsidRPr="00E9028A" w:rsidRDefault="00570ED2" w:rsidP="00570ED2">
      <w:pPr>
        <w:pStyle w:val="afa"/>
        <w:spacing w:before="0" w:beforeAutospacing="0" w:after="0" w:afterAutospacing="0"/>
        <w:ind w:right="-2" w:firstLine="708"/>
        <w:jc w:val="both"/>
        <w:rPr>
          <w:sz w:val="28"/>
          <w:szCs w:val="28"/>
        </w:rPr>
      </w:pPr>
      <w:r w:rsidRPr="00E9028A">
        <w:rPr>
          <w:sz w:val="28"/>
          <w:szCs w:val="28"/>
        </w:rPr>
        <w:t>3. Настоящее решение вступает в силу на следующий день после дня его официального опубликования</w:t>
      </w:r>
      <w:r w:rsidRPr="00E9028A">
        <w:rPr>
          <w:i/>
          <w:sz w:val="28"/>
          <w:szCs w:val="28"/>
        </w:rPr>
        <w:t>.</w:t>
      </w:r>
    </w:p>
    <w:p w:rsidR="00570ED2" w:rsidRPr="00E9028A" w:rsidRDefault="00570ED2" w:rsidP="00570ED2">
      <w:pPr>
        <w:pStyle w:val="afa"/>
        <w:spacing w:before="0" w:beforeAutospacing="0" w:after="0" w:afterAutospacing="0"/>
        <w:ind w:right="-2" w:firstLine="708"/>
        <w:jc w:val="both"/>
        <w:rPr>
          <w:sz w:val="28"/>
          <w:szCs w:val="28"/>
        </w:rPr>
      </w:pPr>
      <w:r w:rsidRPr="00E9028A">
        <w:rPr>
          <w:sz w:val="28"/>
          <w:szCs w:val="28"/>
        </w:rPr>
        <w:t>4. </w:t>
      </w:r>
      <w:r w:rsidR="0001357B">
        <w:rPr>
          <w:sz w:val="28"/>
          <w:szCs w:val="28"/>
        </w:rPr>
        <w:t>Настоящее решение опубликовать</w:t>
      </w:r>
      <w:r w:rsidRPr="00E9028A">
        <w:rPr>
          <w:sz w:val="28"/>
          <w:szCs w:val="28"/>
        </w:rPr>
        <w:t xml:space="preserve"> </w:t>
      </w:r>
      <w:r w:rsidRPr="00E9028A">
        <w:rPr>
          <w:i/>
          <w:sz w:val="28"/>
          <w:szCs w:val="28"/>
        </w:rPr>
        <w:t>(указывается источник официального опубликования).</w:t>
      </w:r>
    </w:p>
    <w:p w:rsidR="00570ED2" w:rsidRPr="00BB7943" w:rsidRDefault="00570ED2" w:rsidP="00570ED2">
      <w:pPr>
        <w:pStyle w:val="afa"/>
        <w:spacing w:before="0" w:beforeAutospacing="0" w:after="0" w:afterAutospacing="0"/>
        <w:ind w:left="-709" w:right="-2" w:firstLine="709"/>
        <w:rPr>
          <w:sz w:val="28"/>
          <w:szCs w:val="28"/>
        </w:rPr>
      </w:pPr>
    </w:p>
    <w:p w:rsidR="00570ED2" w:rsidRPr="00BB7943" w:rsidRDefault="00570ED2" w:rsidP="00570ED2">
      <w:pPr>
        <w:pStyle w:val="afa"/>
        <w:spacing w:before="0" w:beforeAutospacing="0" w:after="0" w:afterAutospacing="0"/>
        <w:ind w:left="-709" w:right="-2" w:firstLine="709"/>
        <w:rPr>
          <w:sz w:val="28"/>
          <w:szCs w:val="28"/>
        </w:rPr>
      </w:pPr>
    </w:p>
    <w:p w:rsidR="00570ED2" w:rsidRPr="00BB7943" w:rsidRDefault="00570ED2" w:rsidP="00570ED2">
      <w:pPr>
        <w:pStyle w:val="afa"/>
        <w:spacing w:before="0" w:beforeAutospacing="0" w:after="0" w:afterAutospacing="0"/>
        <w:ind w:right="-2"/>
        <w:rPr>
          <w:sz w:val="28"/>
          <w:szCs w:val="28"/>
        </w:rPr>
      </w:pPr>
    </w:p>
    <w:p w:rsidR="0001357B" w:rsidRDefault="00570ED2" w:rsidP="00570ED2">
      <w:pPr>
        <w:ind w:right="-2"/>
        <w:rPr>
          <w:rFonts w:ascii="Times New Roman" w:hAnsi="Times New Roman"/>
          <w:i/>
          <w:sz w:val="28"/>
          <w:szCs w:val="28"/>
        </w:rPr>
      </w:pPr>
      <w:r w:rsidRPr="00E9028A">
        <w:rPr>
          <w:rFonts w:ascii="Times New Roman" w:hAnsi="Times New Roman"/>
          <w:i/>
          <w:sz w:val="28"/>
          <w:szCs w:val="28"/>
        </w:rPr>
        <w:t>Глава (наименование</w:t>
      </w:r>
    </w:p>
    <w:p w:rsidR="00570ED2" w:rsidRPr="00E9028A" w:rsidRDefault="00570ED2" w:rsidP="00570ED2">
      <w:pPr>
        <w:ind w:right="-2"/>
        <w:rPr>
          <w:rFonts w:ascii="Times New Roman" w:hAnsi="Times New Roman"/>
          <w:i/>
          <w:sz w:val="28"/>
          <w:szCs w:val="28"/>
        </w:rPr>
      </w:pPr>
      <w:r>
        <w:rPr>
          <w:rFonts w:ascii="Times New Roman" w:hAnsi="Times New Roman"/>
          <w:i/>
          <w:sz w:val="28"/>
          <w:szCs w:val="28"/>
        </w:rPr>
        <w:t>муниципального</w:t>
      </w:r>
      <w:r w:rsidRPr="00E9028A">
        <w:rPr>
          <w:rFonts w:ascii="Times New Roman" w:hAnsi="Times New Roman"/>
          <w:i/>
          <w:sz w:val="28"/>
          <w:szCs w:val="28"/>
        </w:rPr>
        <w:t xml:space="preserve"> образования)</w:t>
      </w:r>
      <w:r>
        <w:rPr>
          <w:rFonts w:ascii="Times New Roman" w:hAnsi="Times New Roman"/>
          <w:i/>
          <w:sz w:val="28"/>
          <w:szCs w:val="28"/>
        </w:rPr>
        <w:t xml:space="preserve">         </w:t>
      </w:r>
      <w:r w:rsidRPr="00E9028A">
        <w:rPr>
          <w:rFonts w:ascii="Times New Roman" w:hAnsi="Times New Roman"/>
          <w:sz w:val="28"/>
          <w:szCs w:val="28"/>
        </w:rPr>
        <w:t xml:space="preserve">   </w:t>
      </w:r>
      <w:r w:rsidRPr="00E9028A">
        <w:rPr>
          <w:rFonts w:ascii="Times New Roman" w:hAnsi="Times New Roman"/>
          <w:i/>
          <w:sz w:val="28"/>
          <w:szCs w:val="28"/>
        </w:rPr>
        <w:t xml:space="preserve"> </w:t>
      </w:r>
      <w:r w:rsidRPr="00E9028A">
        <w:rPr>
          <w:rFonts w:ascii="Times New Roman" w:hAnsi="Times New Roman"/>
          <w:sz w:val="28"/>
          <w:szCs w:val="28"/>
        </w:rPr>
        <w:t xml:space="preserve">  </w:t>
      </w:r>
      <w:r w:rsidRPr="00E9028A">
        <w:rPr>
          <w:rFonts w:ascii="Times New Roman" w:hAnsi="Times New Roman"/>
          <w:i/>
          <w:sz w:val="28"/>
          <w:szCs w:val="28"/>
        </w:rPr>
        <w:t>(подпись, Ф.</w:t>
      </w:r>
      <w:r w:rsidR="0001357B">
        <w:rPr>
          <w:rFonts w:ascii="Times New Roman" w:hAnsi="Times New Roman"/>
          <w:i/>
          <w:sz w:val="28"/>
          <w:szCs w:val="28"/>
        </w:rPr>
        <w:t xml:space="preserve">И.О. </w:t>
      </w:r>
      <w:r w:rsidR="0001357B" w:rsidRPr="0001357B">
        <w:rPr>
          <w:rFonts w:ascii="Times New Roman" w:hAnsi="Times New Roman"/>
          <w:i/>
        </w:rPr>
        <w:t>(последнее – при наличии)</w:t>
      </w:r>
      <w:r w:rsidRPr="00E9028A">
        <w:rPr>
          <w:rFonts w:ascii="Times New Roman" w:hAnsi="Times New Roman"/>
          <w:i/>
          <w:sz w:val="28"/>
          <w:szCs w:val="28"/>
        </w:rPr>
        <w:t>)</w:t>
      </w:r>
    </w:p>
    <w:p w:rsidR="00570ED2" w:rsidRPr="00BB7943" w:rsidRDefault="00570ED2" w:rsidP="00570ED2">
      <w:pPr>
        <w:widowControl/>
        <w:rPr>
          <w:rFonts w:ascii="Times New Roman" w:hAnsi="Times New Roman"/>
          <w:i/>
          <w:sz w:val="28"/>
          <w:szCs w:val="28"/>
        </w:rPr>
      </w:pPr>
      <w:r w:rsidRPr="00BB7943">
        <w:rPr>
          <w:rFonts w:ascii="Times New Roman" w:hAnsi="Times New Roman"/>
          <w:i/>
          <w:sz w:val="28"/>
          <w:szCs w:val="28"/>
        </w:rPr>
        <w:br w:type="page"/>
      </w:r>
    </w:p>
    <w:p w:rsidR="00C07C84" w:rsidRPr="00A5642A" w:rsidRDefault="00C07C84" w:rsidP="00C07C84">
      <w:pPr>
        <w:ind w:left="5103"/>
        <w:jc w:val="center"/>
        <w:rPr>
          <w:rFonts w:ascii="Times New Roman" w:hAnsi="Times New Roman"/>
          <w:bCs/>
          <w:sz w:val="28"/>
          <w:szCs w:val="28"/>
        </w:rPr>
      </w:pPr>
      <w:r w:rsidRPr="00A5642A">
        <w:rPr>
          <w:rFonts w:ascii="Times New Roman" w:hAnsi="Times New Roman"/>
          <w:bCs/>
          <w:sz w:val="28"/>
          <w:szCs w:val="28"/>
        </w:rPr>
        <w:lastRenderedPageBreak/>
        <w:t>УТВЕРЖДЕНО</w:t>
      </w:r>
    </w:p>
    <w:p w:rsidR="00C07C84" w:rsidRPr="00A5642A" w:rsidRDefault="00C07C84" w:rsidP="00C07C84">
      <w:pPr>
        <w:ind w:left="5103"/>
        <w:jc w:val="center"/>
        <w:rPr>
          <w:rFonts w:ascii="Times New Roman" w:hAnsi="Times New Roman"/>
          <w:i/>
          <w:sz w:val="28"/>
          <w:szCs w:val="28"/>
        </w:rPr>
      </w:pPr>
      <w:r w:rsidRPr="00A5642A">
        <w:rPr>
          <w:rFonts w:ascii="Times New Roman" w:hAnsi="Times New Roman"/>
          <w:sz w:val="28"/>
          <w:szCs w:val="28"/>
        </w:rPr>
        <w:t xml:space="preserve">решением </w:t>
      </w:r>
      <w:r w:rsidRPr="00A5642A">
        <w:rPr>
          <w:rFonts w:ascii="Times New Roman" w:hAnsi="Times New Roman"/>
          <w:i/>
          <w:sz w:val="28"/>
          <w:szCs w:val="28"/>
        </w:rPr>
        <w:t>(наименование представительного органа</w:t>
      </w:r>
      <w:r w:rsidRPr="00A5642A">
        <w:rPr>
          <w:rFonts w:ascii="Times New Roman" w:hAnsi="Times New Roman"/>
          <w:sz w:val="28"/>
          <w:szCs w:val="28"/>
        </w:rPr>
        <w:t xml:space="preserve"> </w:t>
      </w:r>
      <w:r w:rsidRPr="00A5642A">
        <w:rPr>
          <w:rFonts w:ascii="Times New Roman" w:hAnsi="Times New Roman"/>
          <w:i/>
          <w:sz w:val="28"/>
          <w:szCs w:val="28"/>
        </w:rPr>
        <w:t>муниципального образования)</w:t>
      </w:r>
    </w:p>
    <w:p w:rsidR="00C07C84" w:rsidRPr="00A5642A" w:rsidRDefault="00C07C84" w:rsidP="00C07C84">
      <w:pPr>
        <w:ind w:left="5387"/>
        <w:jc w:val="center"/>
        <w:rPr>
          <w:rFonts w:ascii="Times New Roman" w:hAnsi="Times New Roman"/>
        </w:rPr>
      </w:pPr>
      <w:r w:rsidRPr="00A5642A">
        <w:rPr>
          <w:rFonts w:ascii="Times New Roman" w:hAnsi="Times New Roman"/>
          <w:sz w:val="28"/>
          <w:szCs w:val="28"/>
        </w:rPr>
        <w:t>от «__» _______20__года №___</w:t>
      </w:r>
    </w:p>
    <w:p w:rsidR="00C07C84" w:rsidRPr="00BB7943" w:rsidRDefault="00C07C84" w:rsidP="00C07C84">
      <w:pPr>
        <w:pStyle w:val="afa"/>
        <w:spacing w:before="0" w:beforeAutospacing="0" w:after="0" w:afterAutospacing="0"/>
        <w:ind w:right="-2"/>
        <w:jc w:val="center"/>
        <w:rPr>
          <w:b/>
          <w:bCs/>
          <w:sz w:val="26"/>
          <w:szCs w:val="26"/>
        </w:rPr>
      </w:pPr>
    </w:p>
    <w:p w:rsidR="00C07C84" w:rsidRPr="00BB7943" w:rsidRDefault="00C07C84" w:rsidP="00C07C84">
      <w:pPr>
        <w:pStyle w:val="afa"/>
        <w:spacing w:before="0" w:beforeAutospacing="0" w:after="0" w:afterAutospacing="0"/>
        <w:ind w:right="-2"/>
        <w:jc w:val="center"/>
        <w:rPr>
          <w:b/>
          <w:bCs/>
          <w:sz w:val="26"/>
          <w:szCs w:val="26"/>
        </w:rPr>
      </w:pPr>
    </w:p>
    <w:p w:rsidR="00C07C84" w:rsidRPr="00BB7943" w:rsidRDefault="00C07C84" w:rsidP="00C07C84">
      <w:pPr>
        <w:pStyle w:val="afa"/>
        <w:spacing w:before="0" w:beforeAutospacing="0" w:after="0" w:afterAutospacing="0"/>
        <w:ind w:right="-2"/>
        <w:jc w:val="center"/>
        <w:rPr>
          <w:sz w:val="28"/>
          <w:szCs w:val="28"/>
        </w:rPr>
      </w:pPr>
      <w:r w:rsidRPr="00BB7943">
        <w:rPr>
          <w:b/>
          <w:bCs/>
          <w:sz w:val="28"/>
          <w:szCs w:val="28"/>
        </w:rPr>
        <w:t>ПОЛОЖЕНИЕ</w:t>
      </w:r>
    </w:p>
    <w:p w:rsidR="00C07C84" w:rsidRPr="00BB7943" w:rsidRDefault="00C07C84" w:rsidP="00C07C84">
      <w:pPr>
        <w:pStyle w:val="afa"/>
        <w:spacing w:before="0" w:beforeAutospacing="0" w:after="0" w:afterAutospacing="0"/>
        <w:ind w:right="-2"/>
        <w:jc w:val="center"/>
        <w:rPr>
          <w:sz w:val="28"/>
          <w:szCs w:val="28"/>
        </w:rPr>
      </w:pPr>
      <w:r>
        <w:rPr>
          <w:b/>
          <w:bCs/>
          <w:sz w:val="28"/>
          <w:szCs w:val="28"/>
        </w:rPr>
        <w:t>о муниципальном лесном</w:t>
      </w:r>
      <w:r w:rsidRPr="00BB7943">
        <w:rPr>
          <w:b/>
          <w:bCs/>
          <w:sz w:val="28"/>
          <w:szCs w:val="28"/>
        </w:rPr>
        <w:t xml:space="preserve"> контроле на территории </w:t>
      </w:r>
    </w:p>
    <w:p w:rsidR="00C07C84" w:rsidRDefault="00C07C84" w:rsidP="00C07C84">
      <w:pPr>
        <w:pStyle w:val="ConsPlusNormal"/>
        <w:ind w:right="-2" w:firstLine="0"/>
        <w:jc w:val="center"/>
        <w:rPr>
          <w:b/>
          <w:sz w:val="28"/>
        </w:rPr>
      </w:pPr>
      <w:r w:rsidRPr="00BB7943">
        <w:rPr>
          <w:i/>
          <w:sz w:val="28"/>
          <w:szCs w:val="28"/>
        </w:rPr>
        <w:t>(наименование муниципального, городского округа)</w:t>
      </w:r>
      <w:r>
        <w:rPr>
          <w:i/>
          <w:sz w:val="28"/>
          <w:szCs w:val="28"/>
        </w:rPr>
        <w:t xml:space="preserve"> </w:t>
      </w:r>
    </w:p>
    <w:p w:rsidR="00C07C84" w:rsidRPr="00BB7943" w:rsidRDefault="00C07C84" w:rsidP="00C07C84">
      <w:pPr>
        <w:pStyle w:val="ConsPlusNormal"/>
        <w:ind w:right="-2" w:firstLine="0"/>
        <w:jc w:val="center"/>
        <w:rPr>
          <w:b/>
          <w:sz w:val="28"/>
        </w:rPr>
      </w:pPr>
    </w:p>
    <w:p w:rsidR="00C07C84" w:rsidRPr="00BB7943" w:rsidRDefault="00C07C84" w:rsidP="00C07C84">
      <w:pPr>
        <w:pStyle w:val="ConsPlusNormal"/>
        <w:ind w:firstLine="709"/>
        <w:jc w:val="center"/>
        <w:rPr>
          <w:b/>
          <w:sz w:val="28"/>
        </w:rPr>
      </w:pPr>
      <w:r w:rsidRPr="00BB7943">
        <w:rPr>
          <w:b/>
          <w:sz w:val="28"/>
        </w:rPr>
        <w:t>1.Общие положения</w:t>
      </w:r>
    </w:p>
    <w:p w:rsidR="00C07C84" w:rsidRPr="00BB7943" w:rsidRDefault="00C07C84" w:rsidP="00C07C84">
      <w:pPr>
        <w:pStyle w:val="ConsPlusNormal"/>
        <w:ind w:firstLine="709"/>
        <w:rPr>
          <w:sz w:val="28"/>
        </w:rPr>
      </w:pPr>
    </w:p>
    <w:p w:rsidR="00C07C84" w:rsidRPr="00565402" w:rsidRDefault="00C07C84" w:rsidP="00565402">
      <w:pPr>
        <w:widowControl/>
        <w:autoSpaceDE w:val="0"/>
        <w:autoSpaceDN w:val="0"/>
        <w:adjustRightInd w:val="0"/>
        <w:ind w:firstLine="708"/>
        <w:jc w:val="both"/>
        <w:rPr>
          <w:rFonts w:ascii="Times New Roman" w:hAnsi="Times New Roman"/>
          <w:i/>
          <w:sz w:val="28"/>
          <w:szCs w:val="28"/>
        </w:rPr>
      </w:pPr>
      <w:r w:rsidRPr="00565402">
        <w:rPr>
          <w:rFonts w:ascii="Times New Roman" w:hAnsi="Times New Roman"/>
          <w:sz w:val="28"/>
          <w:szCs w:val="28"/>
        </w:rPr>
        <w:t>1.1. Настоящее Положение устанавливает порядок организации и осущест</w:t>
      </w:r>
      <w:r w:rsidR="00655F1E" w:rsidRPr="00565402">
        <w:rPr>
          <w:rFonts w:ascii="Times New Roman" w:hAnsi="Times New Roman"/>
          <w:sz w:val="28"/>
          <w:szCs w:val="28"/>
        </w:rPr>
        <w:t>вления муниципального лесного</w:t>
      </w:r>
      <w:r w:rsidRPr="00565402">
        <w:rPr>
          <w:rFonts w:ascii="Times New Roman" w:hAnsi="Times New Roman"/>
          <w:sz w:val="28"/>
          <w:szCs w:val="28"/>
        </w:rPr>
        <w:t xml:space="preserve"> контроля на территории </w:t>
      </w:r>
      <w:r w:rsidRPr="00565402">
        <w:rPr>
          <w:rFonts w:ascii="Times New Roman" w:hAnsi="Times New Roman"/>
          <w:i/>
          <w:sz w:val="28"/>
          <w:szCs w:val="28"/>
        </w:rPr>
        <w:t>(наименование муниципального, городского округа</w:t>
      </w:r>
      <w:r w:rsidR="0001357B" w:rsidRPr="00565402">
        <w:rPr>
          <w:rFonts w:ascii="Times New Roman" w:hAnsi="Times New Roman"/>
          <w:i/>
          <w:sz w:val="28"/>
          <w:szCs w:val="28"/>
        </w:rPr>
        <w:t xml:space="preserve"> – далее – муниципальное образование</w:t>
      </w:r>
      <w:r w:rsidRPr="00565402">
        <w:rPr>
          <w:rFonts w:ascii="Times New Roman" w:hAnsi="Times New Roman"/>
          <w:i/>
          <w:sz w:val="28"/>
          <w:szCs w:val="28"/>
        </w:rPr>
        <w:t xml:space="preserve">) </w:t>
      </w:r>
      <w:r w:rsidRPr="00565402">
        <w:rPr>
          <w:rFonts w:ascii="Times New Roman" w:hAnsi="Times New Roman"/>
          <w:sz w:val="28"/>
          <w:szCs w:val="28"/>
        </w:rPr>
        <w:t>(далее – муниципальный контроль)</w:t>
      </w:r>
      <w:r w:rsidR="00565402" w:rsidRPr="00565402">
        <w:rPr>
          <w:rFonts w:ascii="Times New Roman" w:hAnsi="Times New Roman"/>
          <w:sz w:val="28"/>
          <w:szCs w:val="28"/>
        </w:rPr>
        <w:t xml:space="preserve"> в отношении </w:t>
      </w:r>
      <w:r w:rsidR="00565402" w:rsidRPr="00565402">
        <w:rPr>
          <w:rFonts w:ascii="Times New Roman" w:eastAsiaTheme="minorHAnsi" w:hAnsi="Times New Roman"/>
          <w:iCs/>
          <w:color w:val="auto"/>
          <w:sz w:val="28"/>
          <w:szCs w:val="28"/>
          <w:lang w:eastAsia="en-US"/>
        </w:rPr>
        <w:t>в отношении лесных участков, находящихс</w:t>
      </w:r>
      <w:r w:rsidR="00565402">
        <w:rPr>
          <w:rFonts w:ascii="Times New Roman" w:eastAsiaTheme="minorHAnsi" w:hAnsi="Times New Roman"/>
          <w:iCs/>
          <w:color w:val="auto"/>
          <w:sz w:val="28"/>
          <w:szCs w:val="28"/>
          <w:lang w:eastAsia="en-US"/>
        </w:rPr>
        <w:t>я в муниципальной собственности</w:t>
      </w:r>
      <w:r w:rsidRPr="00565402">
        <w:rPr>
          <w:rFonts w:ascii="Times New Roman" w:hAnsi="Times New Roman"/>
          <w:i/>
          <w:sz w:val="28"/>
          <w:szCs w:val="28"/>
        </w:rPr>
        <w:t>.</w:t>
      </w:r>
    </w:p>
    <w:p w:rsidR="00C07C84" w:rsidRPr="00E9028A" w:rsidRDefault="00C07C84" w:rsidP="00C07C84">
      <w:pPr>
        <w:pStyle w:val="afa"/>
        <w:spacing w:before="0" w:beforeAutospacing="0" w:after="0" w:afterAutospacing="0"/>
        <w:ind w:firstLine="709"/>
        <w:contextualSpacing/>
        <w:jc w:val="both"/>
        <w:rPr>
          <w:sz w:val="28"/>
          <w:szCs w:val="28"/>
        </w:rPr>
      </w:pPr>
      <w:r w:rsidRPr="00BB7943">
        <w:rPr>
          <w:sz w:val="28"/>
          <w:szCs w:val="28"/>
        </w:rPr>
        <w:t>1.2. </w:t>
      </w:r>
      <w:r w:rsidRPr="00113BBD">
        <w:rPr>
          <w:sz w:val="28"/>
          <w:szCs w:val="28"/>
        </w:rPr>
        <w:t xml:space="preserve">Органом местного самоуправления </w:t>
      </w:r>
      <w:r>
        <w:rPr>
          <w:i/>
          <w:sz w:val="28"/>
          <w:szCs w:val="28"/>
        </w:rPr>
        <w:t>(наименование муниципального образования)</w:t>
      </w:r>
      <w:r w:rsidRPr="00113BBD">
        <w:rPr>
          <w:sz w:val="28"/>
          <w:szCs w:val="28"/>
        </w:rPr>
        <w:t xml:space="preserve">, уполномоченным на осуществление муниципального контроля, является администрация </w:t>
      </w:r>
      <w:r>
        <w:rPr>
          <w:i/>
          <w:sz w:val="28"/>
          <w:szCs w:val="28"/>
        </w:rPr>
        <w:t>(наименование муниципального образования)</w:t>
      </w:r>
      <w:r w:rsidRPr="00113BBD">
        <w:rPr>
          <w:i/>
          <w:sz w:val="28"/>
          <w:szCs w:val="28"/>
        </w:rPr>
        <w:t xml:space="preserve"> </w:t>
      </w:r>
      <w:r w:rsidRPr="00113BBD">
        <w:rPr>
          <w:sz w:val="28"/>
          <w:szCs w:val="28"/>
        </w:rPr>
        <w:t>(далее – контрольный орган)</w:t>
      </w:r>
      <w:r w:rsidRPr="00E9028A">
        <w:rPr>
          <w:sz w:val="28"/>
          <w:szCs w:val="28"/>
        </w:rPr>
        <w:t>.</w:t>
      </w:r>
    </w:p>
    <w:p w:rsidR="00C07C84" w:rsidRPr="00BB7943" w:rsidRDefault="00C07C84" w:rsidP="00C07C84">
      <w:pPr>
        <w:pStyle w:val="afa"/>
        <w:spacing w:before="0" w:beforeAutospacing="0" w:after="0" w:afterAutospacing="0"/>
        <w:ind w:firstLine="709"/>
        <w:contextualSpacing/>
        <w:jc w:val="both"/>
        <w:rPr>
          <w:sz w:val="28"/>
        </w:rPr>
      </w:pPr>
      <w:r w:rsidRPr="00BB7943">
        <w:rPr>
          <w:sz w:val="28"/>
          <w:szCs w:val="28"/>
        </w:rPr>
        <w:t>1.3. </w:t>
      </w:r>
      <w:r w:rsidRPr="00E9028A">
        <w:rPr>
          <w:sz w:val="28"/>
          <w:szCs w:val="28"/>
        </w:rPr>
        <w:t xml:space="preserve">Должностными лицами, уполномоченными на осуществление </w:t>
      </w:r>
      <w:r w:rsidRPr="00E9028A">
        <w:rPr>
          <w:bCs/>
          <w:sz w:val="28"/>
          <w:szCs w:val="28"/>
          <w:lang w:eastAsia="zh-CN"/>
        </w:rPr>
        <w:t>муниципального контроля</w:t>
      </w:r>
      <w:r w:rsidRPr="00E9028A">
        <w:rPr>
          <w:sz w:val="28"/>
          <w:szCs w:val="28"/>
        </w:rPr>
        <w:t xml:space="preserve"> (далее – инспекторы)</w:t>
      </w:r>
      <w:r>
        <w:rPr>
          <w:sz w:val="28"/>
          <w:szCs w:val="28"/>
        </w:rPr>
        <w:t>,</w:t>
      </w:r>
      <w:r w:rsidRPr="00E9028A">
        <w:rPr>
          <w:sz w:val="28"/>
          <w:szCs w:val="28"/>
        </w:rPr>
        <w:t xml:space="preserve"> являются сотрудники </w:t>
      </w:r>
      <w:r w:rsidRPr="00E9028A">
        <w:rPr>
          <w:i/>
          <w:sz w:val="28"/>
          <w:szCs w:val="28"/>
        </w:rPr>
        <w:t>(наименование структурного подразделения администрации муниципального образования)</w:t>
      </w:r>
      <w:r w:rsidRPr="00E9028A">
        <w:rPr>
          <w:sz w:val="28"/>
          <w:szCs w:val="28"/>
        </w:rPr>
        <w:t xml:space="preserve">. </w:t>
      </w:r>
      <w:r w:rsidRPr="00BB7943">
        <w:rPr>
          <w:sz w:val="28"/>
        </w:rPr>
        <w:t xml:space="preserve">Перечень должностных лиц </w:t>
      </w:r>
      <w:r>
        <w:rPr>
          <w:sz w:val="28"/>
        </w:rPr>
        <w:t>к</w:t>
      </w:r>
      <w:r w:rsidRPr="00BB7943">
        <w:rPr>
          <w:sz w:val="28"/>
        </w:rPr>
        <w:t xml:space="preserve">онтрольного органа, уполномоченных на осуществление муниципального контроля, установлен приложением № 1 к настоящему Положению. </w:t>
      </w:r>
    </w:p>
    <w:p w:rsidR="00C07C84" w:rsidRPr="00BB7943" w:rsidRDefault="00C07C84" w:rsidP="00C07C84">
      <w:pPr>
        <w:pStyle w:val="afa"/>
        <w:spacing w:before="0" w:beforeAutospacing="0" w:after="0" w:afterAutospacing="0"/>
        <w:ind w:firstLine="709"/>
        <w:contextualSpacing/>
        <w:jc w:val="both"/>
        <w:rPr>
          <w:sz w:val="28"/>
          <w:szCs w:val="28"/>
        </w:rPr>
      </w:pPr>
      <w:r w:rsidRPr="00BB7943">
        <w:rPr>
          <w:sz w:val="28"/>
          <w:szCs w:val="28"/>
        </w:rPr>
        <w:t xml:space="preserve">1.4. Инспекторы при осуществлении муниципального контроля реализуют права и несут обязанности, соблюдают ограничения и запреты, установленные Федеральным законом от 31 июля 2020 года № 248-ФЗ </w:t>
      </w:r>
      <w:r w:rsidR="00714685">
        <w:rPr>
          <w:sz w:val="28"/>
          <w:szCs w:val="28"/>
        </w:rPr>
        <w:br/>
      </w:r>
      <w:r w:rsidRPr="00BB7943">
        <w:rPr>
          <w:sz w:val="28"/>
          <w:szCs w:val="28"/>
        </w:rPr>
        <w:t>«О государственном контроле (надзоре) и муниципальном контроле в Российской Федерации» (далее – Федеральный за</w:t>
      </w:r>
      <w:r w:rsidR="00714685">
        <w:rPr>
          <w:sz w:val="28"/>
          <w:szCs w:val="28"/>
        </w:rPr>
        <w:t>кон № 248-ФЗ), а также Лесным</w:t>
      </w:r>
      <w:r w:rsidRPr="00BB7943">
        <w:rPr>
          <w:sz w:val="28"/>
          <w:szCs w:val="28"/>
        </w:rPr>
        <w:t xml:space="preserve"> кодексом Российской Федерации.</w:t>
      </w:r>
    </w:p>
    <w:p w:rsidR="00C95EAE" w:rsidRPr="00C95EAE" w:rsidRDefault="00C95EAE" w:rsidP="00C95EAE">
      <w:pPr>
        <w:pStyle w:val="a8"/>
        <w:widowControl/>
        <w:tabs>
          <w:tab w:val="left" w:pos="1134"/>
        </w:tabs>
        <w:ind w:left="0" w:firstLine="709"/>
        <w:jc w:val="both"/>
        <w:rPr>
          <w:rFonts w:ascii="Times New Roman" w:hAnsi="Times New Roman"/>
          <w:sz w:val="28"/>
          <w:szCs w:val="28"/>
        </w:rPr>
      </w:pPr>
      <w:r w:rsidRPr="00C95EAE">
        <w:rPr>
          <w:rFonts w:ascii="Times New Roman" w:hAnsi="Times New Roman"/>
          <w:sz w:val="28"/>
          <w:szCs w:val="28"/>
        </w:rPr>
        <w:t>1.</w:t>
      </w:r>
      <w:r w:rsidR="009436CD">
        <w:rPr>
          <w:rFonts w:ascii="Times New Roman" w:hAnsi="Times New Roman"/>
          <w:sz w:val="28"/>
          <w:szCs w:val="28"/>
        </w:rPr>
        <w:t>5</w:t>
      </w:r>
      <w:r w:rsidRPr="00C95EAE">
        <w:rPr>
          <w:rFonts w:ascii="Times New Roman" w:hAnsi="Times New Roman"/>
          <w:sz w:val="28"/>
          <w:szCs w:val="28"/>
        </w:rPr>
        <w:t>. Предметом муниципального контроля является:</w:t>
      </w:r>
    </w:p>
    <w:p w:rsidR="00C95EAE" w:rsidRPr="00C95EAE" w:rsidRDefault="00370F0A" w:rsidP="00C95EAE">
      <w:pPr>
        <w:pStyle w:val="ConsPlusNormal"/>
        <w:ind w:firstLine="709"/>
        <w:jc w:val="both"/>
        <w:rPr>
          <w:sz w:val="28"/>
          <w:szCs w:val="28"/>
        </w:rPr>
      </w:pPr>
      <w:r>
        <w:rPr>
          <w:sz w:val="28"/>
          <w:szCs w:val="28"/>
        </w:rPr>
        <w:t>1</w:t>
      </w:r>
      <w:r w:rsidR="00C95EAE" w:rsidRPr="00C95EAE">
        <w:rPr>
          <w:sz w:val="28"/>
          <w:szCs w:val="28"/>
        </w:rPr>
        <w:t>)</w:t>
      </w:r>
      <w:r w:rsidR="00C95EAE" w:rsidRPr="00C95EAE">
        <w:rPr>
          <w:sz w:val="28"/>
          <w:szCs w:val="28"/>
          <w:lang w:val="en-US"/>
        </w:rPr>
        <w:t> </w:t>
      </w:r>
      <w:r w:rsidR="00C95EAE" w:rsidRPr="00C95EAE">
        <w:rPr>
          <w:sz w:val="28"/>
          <w:szCs w:val="28"/>
        </w:rPr>
        <w:t>соблюдение юридическими лицами, индивидуальными предпринимателями и гражданами (далее – контролируемые лица) в отношении лесных участков, находящихся в собственности</w:t>
      </w:r>
      <w:r w:rsidR="00C95EAE" w:rsidRPr="009436CD">
        <w:rPr>
          <w:i/>
          <w:sz w:val="28"/>
          <w:szCs w:val="28"/>
        </w:rPr>
        <w:t xml:space="preserve"> (</w:t>
      </w:r>
      <w:r w:rsidR="00C95EAE" w:rsidRPr="00C95EAE">
        <w:rPr>
          <w:i/>
          <w:sz w:val="28"/>
          <w:szCs w:val="28"/>
        </w:rPr>
        <w:t>наименование муниципального образования</w:t>
      </w:r>
      <w:r w:rsidR="00C95EAE">
        <w:rPr>
          <w:i/>
          <w:sz w:val="28"/>
          <w:szCs w:val="28"/>
        </w:rPr>
        <w:t>)</w:t>
      </w:r>
      <w:r w:rsidR="00C95EAE" w:rsidRPr="00C95EAE">
        <w:rPr>
          <w:sz w:val="28"/>
          <w:szCs w:val="28"/>
        </w:rPr>
        <w:t xml:space="preserve">, требований, установленных в соответствии </w:t>
      </w:r>
      <w:r w:rsidR="00C95EAE">
        <w:rPr>
          <w:sz w:val="28"/>
          <w:szCs w:val="28"/>
        </w:rPr>
        <w:br/>
      </w:r>
      <w:r w:rsidR="00C95EAE" w:rsidRPr="00C95EAE">
        <w:rPr>
          <w:sz w:val="28"/>
          <w:szCs w:val="28"/>
        </w:rPr>
        <w:t xml:space="preserve">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sidR="00C95EAE">
        <w:rPr>
          <w:sz w:val="28"/>
          <w:szCs w:val="28"/>
        </w:rPr>
        <w:t xml:space="preserve">Забайкальского края </w:t>
      </w:r>
      <w:r w:rsidR="00C95EAE" w:rsidRPr="00C95EAE">
        <w:rPr>
          <w:sz w:val="28"/>
          <w:szCs w:val="28"/>
        </w:rPr>
        <w:t>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w:t>
      </w:r>
    </w:p>
    <w:p w:rsidR="00C95EAE" w:rsidRPr="00C95EAE" w:rsidRDefault="00370F0A" w:rsidP="00C95EAE">
      <w:pPr>
        <w:pStyle w:val="a8"/>
        <w:widowControl/>
        <w:tabs>
          <w:tab w:val="left" w:pos="1134"/>
        </w:tabs>
        <w:ind w:left="0" w:firstLine="709"/>
        <w:jc w:val="both"/>
        <w:rPr>
          <w:rFonts w:ascii="Times New Roman" w:hAnsi="Times New Roman"/>
          <w:sz w:val="28"/>
          <w:szCs w:val="28"/>
        </w:rPr>
      </w:pPr>
      <w:r>
        <w:rPr>
          <w:rFonts w:ascii="Times New Roman" w:hAnsi="Times New Roman"/>
          <w:sz w:val="28"/>
          <w:szCs w:val="28"/>
        </w:rPr>
        <w:lastRenderedPageBreak/>
        <w:t>2</w:t>
      </w:r>
      <w:r w:rsidR="00955AC5">
        <w:rPr>
          <w:rFonts w:ascii="Times New Roman" w:hAnsi="Times New Roman"/>
          <w:sz w:val="28"/>
          <w:szCs w:val="28"/>
        </w:rPr>
        <w:t>) </w:t>
      </w:r>
      <w:r w:rsidR="00C95EAE" w:rsidRPr="00C95EAE">
        <w:rPr>
          <w:rFonts w:ascii="Times New Roman" w:hAnsi="Times New Roman"/>
          <w:sz w:val="28"/>
          <w:szCs w:val="28"/>
        </w:rPr>
        <w:t>исполнение решений, принимаемых по результатам контрольных мероприятий.</w:t>
      </w:r>
    </w:p>
    <w:p w:rsidR="00036C24" w:rsidRPr="00D63EF9" w:rsidRDefault="00036C24" w:rsidP="00036C24">
      <w:pPr>
        <w:pStyle w:val="a8"/>
        <w:widowControl/>
        <w:tabs>
          <w:tab w:val="left" w:pos="1134"/>
        </w:tabs>
        <w:ind w:left="0" w:firstLine="709"/>
        <w:jc w:val="both"/>
        <w:rPr>
          <w:rFonts w:ascii="Times New Roman" w:hAnsi="Times New Roman"/>
          <w:sz w:val="28"/>
        </w:rPr>
      </w:pPr>
      <w:r w:rsidRPr="00D63EF9">
        <w:rPr>
          <w:rFonts w:ascii="Times New Roman" w:hAnsi="Times New Roman"/>
          <w:sz w:val="28"/>
        </w:rPr>
        <w:t>1.</w:t>
      </w:r>
      <w:r>
        <w:rPr>
          <w:rFonts w:ascii="Times New Roman" w:hAnsi="Times New Roman"/>
          <w:sz w:val="28"/>
        </w:rPr>
        <w:t>6</w:t>
      </w:r>
      <w:r w:rsidR="008360E6">
        <w:rPr>
          <w:rFonts w:ascii="Times New Roman" w:hAnsi="Times New Roman"/>
          <w:sz w:val="28"/>
        </w:rPr>
        <w:t>. </w:t>
      </w:r>
      <w:r w:rsidRPr="00D63EF9">
        <w:rPr>
          <w:rFonts w:ascii="Times New Roman" w:hAnsi="Times New Roman"/>
          <w:sz w:val="28"/>
        </w:rPr>
        <w:t>Объектами муниципального контроля (далее – объект контроля) являются:</w:t>
      </w:r>
    </w:p>
    <w:p w:rsidR="00036C24" w:rsidRDefault="008360E6" w:rsidP="00036C24">
      <w:pPr>
        <w:pStyle w:val="consplusnormal0"/>
        <w:spacing w:before="0" w:beforeAutospacing="0" w:after="0" w:afterAutospacing="0"/>
        <w:ind w:firstLine="709"/>
        <w:jc w:val="both"/>
        <w:rPr>
          <w:sz w:val="28"/>
          <w:szCs w:val="28"/>
        </w:rPr>
      </w:pPr>
      <w:r>
        <w:rPr>
          <w:sz w:val="28"/>
          <w:szCs w:val="28"/>
        </w:rPr>
        <w:t>1.6.1. </w:t>
      </w:r>
      <w:r w:rsidR="00036C24" w:rsidRPr="00D61F2E">
        <w:rPr>
          <w:sz w:val="28"/>
          <w:szCs w:val="28"/>
        </w:rPr>
        <w:t>деятельность контролируемы</w:t>
      </w:r>
      <w:r>
        <w:rPr>
          <w:sz w:val="28"/>
          <w:szCs w:val="28"/>
        </w:rPr>
        <w:t xml:space="preserve">х лиц в сфере лесного хозяйства, </w:t>
      </w:r>
      <w:r>
        <w:rPr>
          <w:sz w:val="28"/>
          <w:szCs w:val="28"/>
        </w:rPr>
        <w:br/>
        <w:t>к которой относится:</w:t>
      </w:r>
    </w:p>
    <w:p w:rsidR="008360E6" w:rsidRPr="00D61F2E" w:rsidRDefault="008360E6" w:rsidP="008360E6">
      <w:pPr>
        <w:pStyle w:val="consplusnormal0"/>
        <w:spacing w:before="0" w:beforeAutospacing="0" w:after="0" w:afterAutospacing="0"/>
        <w:ind w:firstLine="709"/>
        <w:jc w:val="both"/>
        <w:rPr>
          <w:sz w:val="28"/>
          <w:szCs w:val="28"/>
        </w:rPr>
      </w:pPr>
      <w:r>
        <w:rPr>
          <w:sz w:val="28"/>
          <w:szCs w:val="28"/>
        </w:rPr>
        <w:t>1) </w:t>
      </w:r>
      <w:r w:rsidRPr="00D61F2E">
        <w:rPr>
          <w:sz w:val="28"/>
          <w:szCs w:val="28"/>
        </w:rPr>
        <w:t>использование лесов;</w:t>
      </w:r>
    </w:p>
    <w:p w:rsidR="008360E6" w:rsidRPr="00D61F2E" w:rsidRDefault="008360E6" w:rsidP="008360E6">
      <w:pPr>
        <w:pStyle w:val="consplusnormal0"/>
        <w:spacing w:before="0" w:beforeAutospacing="0" w:after="0" w:afterAutospacing="0"/>
        <w:ind w:firstLine="709"/>
        <w:jc w:val="both"/>
        <w:rPr>
          <w:sz w:val="28"/>
          <w:szCs w:val="28"/>
        </w:rPr>
      </w:pPr>
      <w:r>
        <w:rPr>
          <w:sz w:val="28"/>
          <w:szCs w:val="28"/>
        </w:rPr>
        <w:t>2) </w:t>
      </w:r>
      <w:r w:rsidRPr="00D61F2E">
        <w:rPr>
          <w:sz w:val="28"/>
          <w:szCs w:val="28"/>
        </w:rPr>
        <w:t>охрана лесов;</w:t>
      </w:r>
    </w:p>
    <w:p w:rsidR="008360E6" w:rsidRPr="00D61F2E" w:rsidRDefault="008360E6" w:rsidP="008360E6">
      <w:pPr>
        <w:pStyle w:val="consplusnormal0"/>
        <w:spacing w:before="0" w:beforeAutospacing="0" w:after="0" w:afterAutospacing="0"/>
        <w:ind w:firstLine="709"/>
        <w:jc w:val="both"/>
        <w:rPr>
          <w:sz w:val="28"/>
          <w:szCs w:val="28"/>
        </w:rPr>
      </w:pPr>
      <w:r>
        <w:rPr>
          <w:sz w:val="28"/>
          <w:szCs w:val="28"/>
        </w:rPr>
        <w:t>3) </w:t>
      </w:r>
      <w:r w:rsidRPr="00D61F2E">
        <w:rPr>
          <w:sz w:val="28"/>
          <w:szCs w:val="28"/>
        </w:rPr>
        <w:t>защита лесов;</w:t>
      </w:r>
    </w:p>
    <w:p w:rsidR="008360E6" w:rsidRPr="00D61F2E" w:rsidRDefault="008360E6" w:rsidP="008360E6">
      <w:pPr>
        <w:pStyle w:val="consplusnormal0"/>
        <w:spacing w:before="0" w:beforeAutospacing="0" w:after="0" w:afterAutospacing="0"/>
        <w:ind w:firstLine="709"/>
        <w:jc w:val="both"/>
        <w:rPr>
          <w:sz w:val="28"/>
          <w:szCs w:val="28"/>
        </w:rPr>
      </w:pPr>
      <w:r>
        <w:rPr>
          <w:sz w:val="28"/>
          <w:szCs w:val="28"/>
        </w:rPr>
        <w:t>4) </w:t>
      </w:r>
      <w:r w:rsidRPr="00D61F2E">
        <w:rPr>
          <w:sz w:val="28"/>
          <w:szCs w:val="28"/>
        </w:rPr>
        <w:t>воспрои</w:t>
      </w:r>
      <w:r>
        <w:rPr>
          <w:sz w:val="28"/>
          <w:szCs w:val="28"/>
        </w:rPr>
        <w:t>зводство лесов и лесоразведение;</w:t>
      </w:r>
    </w:p>
    <w:p w:rsidR="00036C24" w:rsidRDefault="008360E6" w:rsidP="00036C24">
      <w:pPr>
        <w:pStyle w:val="consplusnormal0"/>
        <w:spacing w:before="0" w:beforeAutospacing="0" w:after="0" w:afterAutospacing="0"/>
        <w:ind w:firstLine="709"/>
        <w:jc w:val="both"/>
        <w:rPr>
          <w:sz w:val="28"/>
          <w:szCs w:val="28"/>
        </w:rPr>
      </w:pPr>
      <w:r>
        <w:rPr>
          <w:sz w:val="28"/>
          <w:szCs w:val="28"/>
        </w:rPr>
        <w:t>1.6.2. производственные объекты, к которым относится:</w:t>
      </w:r>
    </w:p>
    <w:p w:rsidR="00453DCF" w:rsidRDefault="00453DCF" w:rsidP="00453DCF">
      <w:pPr>
        <w:pStyle w:val="consplusnormal0"/>
        <w:spacing w:before="0" w:beforeAutospacing="0" w:after="0" w:afterAutospacing="0"/>
        <w:ind w:firstLine="709"/>
        <w:jc w:val="both"/>
        <w:rPr>
          <w:sz w:val="28"/>
          <w:szCs w:val="28"/>
        </w:rPr>
      </w:pPr>
      <w:r>
        <w:rPr>
          <w:sz w:val="28"/>
          <w:szCs w:val="28"/>
        </w:rPr>
        <w:t>1) </w:t>
      </w:r>
      <w:r w:rsidR="0029125A">
        <w:rPr>
          <w:sz w:val="28"/>
          <w:szCs w:val="28"/>
        </w:rPr>
        <w:t>с</w:t>
      </w:r>
      <w:r w:rsidRPr="00D61F2E">
        <w:rPr>
          <w:sz w:val="28"/>
          <w:szCs w:val="28"/>
        </w:rPr>
        <w:t xml:space="preserve">тационарные объекты, оборудование, устройства, предметы, материалы, транспортные средства, связанные (задействованные) </w:t>
      </w:r>
      <w:r w:rsidR="00F809BD">
        <w:rPr>
          <w:sz w:val="28"/>
          <w:szCs w:val="28"/>
        </w:rPr>
        <w:br/>
      </w:r>
      <w:r w:rsidRPr="00D61F2E">
        <w:rPr>
          <w:sz w:val="28"/>
          <w:szCs w:val="28"/>
        </w:rPr>
        <w:t>в осуществлении использования, охраны, защиты, воспрои</w:t>
      </w:r>
      <w:r>
        <w:rPr>
          <w:sz w:val="28"/>
          <w:szCs w:val="28"/>
        </w:rPr>
        <w:t>зводства лесов</w:t>
      </w:r>
      <w:r w:rsidR="00F809BD">
        <w:rPr>
          <w:sz w:val="28"/>
          <w:szCs w:val="28"/>
        </w:rPr>
        <w:br/>
      </w:r>
      <w:r>
        <w:rPr>
          <w:sz w:val="28"/>
          <w:szCs w:val="28"/>
        </w:rPr>
        <w:t>и лесоразведения;</w:t>
      </w:r>
    </w:p>
    <w:p w:rsidR="00453DCF" w:rsidRDefault="00453DCF" w:rsidP="00453DCF">
      <w:pPr>
        <w:pStyle w:val="consplusnormal0"/>
        <w:spacing w:before="0" w:beforeAutospacing="0" w:after="0" w:afterAutospacing="0"/>
        <w:ind w:firstLine="709"/>
        <w:jc w:val="both"/>
        <w:rPr>
          <w:sz w:val="28"/>
          <w:szCs w:val="28"/>
        </w:rPr>
      </w:pPr>
      <w:r>
        <w:rPr>
          <w:sz w:val="28"/>
          <w:szCs w:val="28"/>
        </w:rPr>
        <w:t>2) </w:t>
      </w:r>
      <w:r w:rsidR="0029125A">
        <w:rPr>
          <w:sz w:val="28"/>
          <w:szCs w:val="28"/>
        </w:rPr>
        <w:t>з</w:t>
      </w:r>
      <w:r w:rsidRPr="00D61F2E">
        <w:rPr>
          <w:sz w:val="28"/>
          <w:szCs w:val="28"/>
        </w:rPr>
        <w:t>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w:t>
      </w:r>
      <w:r w:rsidR="0029125A">
        <w:rPr>
          <w:sz w:val="28"/>
          <w:szCs w:val="28"/>
        </w:rPr>
        <w:t>яются обязательные требования.</w:t>
      </w:r>
    </w:p>
    <w:p w:rsidR="00C954E8" w:rsidRPr="00BB7943" w:rsidRDefault="00C954E8" w:rsidP="00C954E8">
      <w:pPr>
        <w:widowControl/>
        <w:tabs>
          <w:tab w:val="left" w:pos="1134"/>
        </w:tabs>
        <w:ind w:firstLine="709"/>
        <w:jc w:val="both"/>
        <w:rPr>
          <w:rFonts w:ascii="Times New Roman" w:hAnsi="Times New Roman"/>
          <w:sz w:val="28"/>
        </w:rPr>
      </w:pPr>
      <w:r w:rsidRPr="00BB7943">
        <w:rPr>
          <w:rFonts w:ascii="Times New Roman" w:hAnsi="Times New Roman"/>
          <w:sz w:val="28"/>
        </w:rPr>
        <w:t>1.7. Учет объектов контроля осуществляется посредством создания:</w:t>
      </w:r>
    </w:p>
    <w:p w:rsidR="00C954E8" w:rsidRPr="00BB7943" w:rsidRDefault="00C954E8" w:rsidP="00C954E8">
      <w:pPr>
        <w:widowControl/>
        <w:ind w:firstLine="709"/>
        <w:jc w:val="both"/>
        <w:rPr>
          <w:rFonts w:ascii="Times New Roman" w:hAnsi="Times New Roman"/>
          <w:color w:val="auto"/>
          <w:sz w:val="28"/>
        </w:rPr>
      </w:pPr>
      <w:r w:rsidRPr="00BB7943">
        <w:rPr>
          <w:rFonts w:ascii="Times New Roman" w:hAnsi="Times New Roman"/>
          <w:color w:val="auto"/>
          <w:sz w:val="28"/>
        </w:rPr>
        <w:t xml:space="preserve">1) единого реестра контрольных мероприятий; </w:t>
      </w:r>
    </w:p>
    <w:p w:rsidR="00C954E8" w:rsidRPr="00BB7943" w:rsidRDefault="00C954E8" w:rsidP="00C954E8">
      <w:pPr>
        <w:widowControl/>
        <w:ind w:firstLine="709"/>
        <w:jc w:val="both"/>
        <w:rPr>
          <w:rFonts w:ascii="Times New Roman" w:hAnsi="Times New Roman"/>
          <w:color w:val="auto"/>
          <w:sz w:val="28"/>
        </w:rPr>
      </w:pPr>
      <w:r w:rsidRPr="00BB7943">
        <w:rPr>
          <w:rFonts w:ascii="Times New Roman" w:hAnsi="Times New Roman"/>
          <w:color w:val="auto"/>
          <w:sz w:val="28"/>
        </w:rPr>
        <w:t xml:space="preserve">2) информационной системы </w:t>
      </w:r>
      <w:r w:rsidRPr="00BB7943">
        <w:rPr>
          <w:rFonts w:ascii="Times New Roman" w:hAnsi="Times New Roman"/>
          <w:color w:val="auto"/>
          <w:sz w:val="28"/>
          <w:szCs w:val="28"/>
        </w:rPr>
        <w:t xml:space="preserve">(подсистемы государственной информационной системы) </w:t>
      </w:r>
      <w:r w:rsidRPr="00BB7943">
        <w:rPr>
          <w:rFonts w:ascii="Times New Roman" w:hAnsi="Times New Roman"/>
          <w:color w:val="auto"/>
          <w:sz w:val="28"/>
        </w:rPr>
        <w:t>досудебного обжалования;</w:t>
      </w:r>
    </w:p>
    <w:p w:rsidR="00C954E8" w:rsidRPr="00BB7943" w:rsidRDefault="00C954E8" w:rsidP="00C954E8">
      <w:pPr>
        <w:pStyle w:val="ConsPlusNormal"/>
        <w:ind w:firstLine="709"/>
        <w:jc w:val="both"/>
        <w:rPr>
          <w:sz w:val="28"/>
        </w:rPr>
      </w:pPr>
      <w:r w:rsidRPr="00BB7943">
        <w:rPr>
          <w:sz w:val="28"/>
        </w:rPr>
        <w:t>3) иных государственных и муниципальных информационных систем путем межведомственного информационного взаимодействия</w:t>
      </w:r>
      <w:r>
        <w:rPr>
          <w:sz w:val="28"/>
        </w:rPr>
        <w:t>.</w:t>
      </w:r>
    </w:p>
    <w:p w:rsidR="00C954E8" w:rsidRPr="00BB7943" w:rsidRDefault="00C954E8" w:rsidP="00C954E8">
      <w:pPr>
        <w:pStyle w:val="afa"/>
        <w:spacing w:before="0" w:beforeAutospacing="0" w:after="0" w:afterAutospacing="0"/>
        <w:ind w:firstLine="709"/>
        <w:contextualSpacing/>
        <w:jc w:val="both"/>
        <w:rPr>
          <w:sz w:val="28"/>
          <w:szCs w:val="28"/>
        </w:rPr>
      </w:pPr>
      <w:r w:rsidRPr="00BB7943">
        <w:rPr>
          <w:sz w:val="28"/>
          <w:szCs w:val="28"/>
        </w:rPr>
        <w:t>1.8. Контрольный орган обеспечивает учет объектов контроля в рамках осуществления муниципального контроля.</w:t>
      </w:r>
    </w:p>
    <w:p w:rsidR="00C954E8" w:rsidRPr="00BB7943" w:rsidRDefault="00C954E8" w:rsidP="00C954E8">
      <w:pPr>
        <w:pStyle w:val="afa"/>
        <w:spacing w:before="0" w:beforeAutospacing="0" w:after="0" w:afterAutospacing="0"/>
        <w:ind w:firstLine="709"/>
        <w:contextualSpacing/>
        <w:jc w:val="both"/>
        <w:rPr>
          <w:sz w:val="28"/>
          <w:szCs w:val="28"/>
        </w:rPr>
      </w:pPr>
      <w:r w:rsidRPr="00BB7943">
        <w:rPr>
          <w:sz w:val="28"/>
          <w:szCs w:val="28"/>
        </w:rPr>
        <w:t>1.9.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w:t>
      </w:r>
      <w:r>
        <w:rPr>
          <w:sz w:val="28"/>
          <w:szCs w:val="28"/>
        </w:rPr>
        <w:br/>
      </w:r>
      <w:r w:rsidRPr="00BB7943">
        <w:rPr>
          <w:sz w:val="28"/>
          <w:szCs w:val="28"/>
        </w:rPr>
        <w:t>а также общедоступную информацию.</w:t>
      </w:r>
    </w:p>
    <w:p w:rsidR="00C954E8" w:rsidRPr="00BB7943" w:rsidRDefault="00C954E8" w:rsidP="00C954E8">
      <w:pPr>
        <w:pStyle w:val="afa"/>
        <w:spacing w:before="0" w:beforeAutospacing="0" w:after="0" w:afterAutospacing="0"/>
        <w:ind w:firstLine="709"/>
        <w:contextualSpacing/>
        <w:jc w:val="both"/>
        <w:rPr>
          <w:sz w:val="28"/>
          <w:szCs w:val="28"/>
        </w:rPr>
      </w:pPr>
      <w:r w:rsidRPr="00BB7943">
        <w:rPr>
          <w:sz w:val="28"/>
          <w:szCs w:val="28"/>
        </w:rPr>
        <w:t>1.10.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C954E8" w:rsidRPr="00BB7943" w:rsidRDefault="00F809BD" w:rsidP="00C954E8">
      <w:pPr>
        <w:pStyle w:val="afa"/>
        <w:spacing w:before="0" w:beforeAutospacing="0" w:after="0" w:afterAutospacing="0"/>
        <w:ind w:firstLine="709"/>
        <w:contextualSpacing/>
        <w:jc w:val="both"/>
        <w:rPr>
          <w:sz w:val="28"/>
          <w:szCs w:val="28"/>
        </w:rPr>
      </w:pPr>
      <w:r>
        <w:rPr>
          <w:sz w:val="28"/>
          <w:szCs w:val="28"/>
        </w:rPr>
        <w:t>1.11. </w:t>
      </w:r>
      <w:r w:rsidR="00C954E8" w:rsidRPr="00BB7943">
        <w:rPr>
          <w:sz w:val="28"/>
          <w:szCs w:val="28"/>
        </w:rPr>
        <w:t>Контролируемые лица при осуществлении муниципального контроля реализуют права и несут обязанности, установленные Федеральным законом № 248-ФЗ.</w:t>
      </w:r>
    </w:p>
    <w:p w:rsidR="002D1500" w:rsidRPr="00BB7943" w:rsidRDefault="002D1500" w:rsidP="002D1500">
      <w:pPr>
        <w:pStyle w:val="ConsPlusTitle"/>
        <w:ind w:firstLine="709"/>
        <w:jc w:val="center"/>
        <w:outlineLvl w:val="1"/>
      </w:pPr>
      <w:r w:rsidRPr="00BB7943">
        <w:rPr>
          <w:sz w:val="28"/>
        </w:rPr>
        <w:t>2. Категории риска причинения вреда (ущерба)</w:t>
      </w:r>
      <w:r w:rsidRPr="00BB7943">
        <w:rPr>
          <w:rStyle w:val="a5"/>
          <w:rFonts w:ascii="Times New Roman" w:hAnsi="Times New Roman"/>
          <w:b w:val="0"/>
          <w:sz w:val="28"/>
        </w:rPr>
        <w:footnoteReference w:id="1"/>
      </w:r>
    </w:p>
    <w:p w:rsidR="002D1500" w:rsidRPr="00BB7943" w:rsidRDefault="002D1500" w:rsidP="002D1500">
      <w:pPr>
        <w:pStyle w:val="ConsPlusNormal"/>
        <w:ind w:firstLine="709"/>
        <w:jc w:val="both"/>
        <w:rPr>
          <w:sz w:val="28"/>
        </w:rPr>
      </w:pPr>
    </w:p>
    <w:p w:rsidR="002D1500" w:rsidRPr="00BB7943" w:rsidRDefault="002D1500" w:rsidP="002D1500">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w:t>
      </w:r>
      <w:r>
        <w:rPr>
          <w:rFonts w:ascii="Times New Roman" w:hAnsi="Times New Roman"/>
          <w:sz w:val="28"/>
        </w:rPr>
        <w:t>ивность и результаты, при этом к</w:t>
      </w:r>
      <w:r w:rsidRPr="00BB7943">
        <w:rPr>
          <w:rFonts w:ascii="Times New Roman" w:hAnsi="Times New Roman"/>
          <w:sz w:val="28"/>
        </w:rPr>
        <w:t>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2D1500" w:rsidRPr="00BB7943" w:rsidRDefault="005F0F86" w:rsidP="002D1500">
      <w:pPr>
        <w:pStyle w:val="a8"/>
        <w:widowControl/>
        <w:tabs>
          <w:tab w:val="left" w:pos="1134"/>
        </w:tabs>
        <w:ind w:left="0" w:firstLine="709"/>
        <w:jc w:val="both"/>
        <w:rPr>
          <w:rFonts w:ascii="Times New Roman" w:hAnsi="Times New Roman"/>
          <w:sz w:val="28"/>
        </w:rPr>
      </w:pPr>
      <w:r>
        <w:rPr>
          <w:rFonts w:ascii="Times New Roman" w:hAnsi="Times New Roman"/>
          <w:sz w:val="28"/>
        </w:rPr>
        <w:t>2.2. </w:t>
      </w:r>
      <w:r w:rsidR="002D1500" w:rsidRPr="00BB7943">
        <w:rPr>
          <w:rFonts w:ascii="Times New Roman" w:hAnsi="Times New Roman"/>
          <w:sz w:val="28"/>
        </w:rPr>
        <w:t>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002D1500" w:rsidRPr="00BB7943">
        <w:rPr>
          <w:rStyle w:val="a5"/>
          <w:rFonts w:ascii="Times New Roman" w:hAnsi="Times New Roman"/>
          <w:sz w:val="28"/>
        </w:rPr>
        <w:footnoteReference w:id="2"/>
      </w:r>
    </w:p>
    <w:p w:rsidR="00F809BD" w:rsidRPr="000E5502" w:rsidRDefault="00361EFF" w:rsidP="00F809BD">
      <w:pPr>
        <w:pStyle w:val="HTML"/>
        <w:ind w:firstLine="709"/>
        <w:jc w:val="both"/>
        <w:rPr>
          <w:rFonts w:ascii="Times New Roman" w:hAnsi="Times New Roman"/>
          <w:sz w:val="28"/>
          <w:szCs w:val="28"/>
        </w:rPr>
      </w:pPr>
      <w:r>
        <w:rPr>
          <w:rFonts w:ascii="Times New Roman" w:hAnsi="Times New Roman"/>
          <w:sz w:val="28"/>
          <w:szCs w:val="28"/>
        </w:rPr>
        <w:t>1</w:t>
      </w:r>
      <w:r w:rsidR="00F809BD" w:rsidRPr="000E5502">
        <w:rPr>
          <w:rFonts w:ascii="Times New Roman" w:hAnsi="Times New Roman"/>
          <w:sz w:val="28"/>
          <w:szCs w:val="28"/>
        </w:rPr>
        <w:t>) значительный риск;</w:t>
      </w:r>
    </w:p>
    <w:p w:rsidR="00F809BD" w:rsidRPr="000E5502" w:rsidRDefault="00361EFF" w:rsidP="00F809BD">
      <w:pPr>
        <w:pStyle w:val="HTML"/>
        <w:ind w:firstLine="709"/>
        <w:jc w:val="both"/>
        <w:rPr>
          <w:rFonts w:ascii="Times New Roman" w:hAnsi="Times New Roman"/>
          <w:sz w:val="28"/>
          <w:szCs w:val="28"/>
        </w:rPr>
      </w:pPr>
      <w:r>
        <w:rPr>
          <w:rFonts w:ascii="Times New Roman" w:hAnsi="Times New Roman"/>
          <w:sz w:val="28"/>
          <w:szCs w:val="28"/>
        </w:rPr>
        <w:t>2</w:t>
      </w:r>
      <w:r w:rsidR="00F809BD" w:rsidRPr="000E5502">
        <w:rPr>
          <w:rFonts w:ascii="Times New Roman" w:hAnsi="Times New Roman"/>
          <w:sz w:val="28"/>
          <w:szCs w:val="28"/>
        </w:rPr>
        <w:t>) умеренный риск;</w:t>
      </w:r>
    </w:p>
    <w:p w:rsidR="00F809BD" w:rsidRPr="000E5502" w:rsidRDefault="00361EFF" w:rsidP="00F809BD">
      <w:pPr>
        <w:pStyle w:val="HTML"/>
        <w:ind w:firstLine="709"/>
        <w:jc w:val="both"/>
        <w:rPr>
          <w:rFonts w:ascii="Times New Roman" w:hAnsi="Times New Roman"/>
          <w:sz w:val="28"/>
          <w:szCs w:val="28"/>
        </w:rPr>
      </w:pPr>
      <w:r>
        <w:rPr>
          <w:rFonts w:ascii="Times New Roman" w:hAnsi="Times New Roman"/>
          <w:sz w:val="28"/>
          <w:szCs w:val="28"/>
        </w:rPr>
        <w:t>3</w:t>
      </w:r>
      <w:r w:rsidR="00F809BD" w:rsidRPr="000E5502">
        <w:rPr>
          <w:rFonts w:ascii="Times New Roman" w:hAnsi="Times New Roman"/>
          <w:sz w:val="28"/>
          <w:szCs w:val="28"/>
        </w:rPr>
        <w:t>) низкий риск.</w:t>
      </w:r>
    </w:p>
    <w:p w:rsidR="00F809BD" w:rsidRPr="000E5502" w:rsidRDefault="00F809BD" w:rsidP="00F809BD">
      <w:pPr>
        <w:pStyle w:val="HTML"/>
        <w:ind w:firstLine="709"/>
        <w:jc w:val="both"/>
        <w:rPr>
          <w:rFonts w:ascii="Times New Roman" w:hAnsi="Times New Roman"/>
          <w:sz w:val="28"/>
          <w:szCs w:val="28"/>
        </w:rPr>
      </w:pPr>
      <w:r>
        <w:rPr>
          <w:rFonts w:ascii="Times New Roman" w:hAnsi="Times New Roman"/>
          <w:sz w:val="28"/>
          <w:szCs w:val="28"/>
        </w:rPr>
        <w:t>2.3. </w:t>
      </w:r>
      <w:r w:rsidRPr="000E5502">
        <w:rPr>
          <w:rFonts w:ascii="Times New Roman" w:hAnsi="Times New Roman"/>
          <w:sz w:val="28"/>
          <w:szCs w:val="28"/>
        </w:rPr>
        <w:t>Критериями отнесения объекта контроля к категории риска являются:</w:t>
      </w:r>
    </w:p>
    <w:p w:rsidR="00F809BD" w:rsidRPr="000E5502" w:rsidRDefault="001C5FB8" w:rsidP="00F809BD">
      <w:pPr>
        <w:pStyle w:val="HTML"/>
        <w:ind w:firstLine="709"/>
        <w:jc w:val="both"/>
        <w:rPr>
          <w:rFonts w:ascii="Times New Roman" w:hAnsi="Times New Roman"/>
          <w:sz w:val="28"/>
          <w:szCs w:val="28"/>
        </w:rPr>
      </w:pPr>
      <w:r>
        <w:rPr>
          <w:rFonts w:ascii="Times New Roman" w:hAnsi="Times New Roman"/>
          <w:sz w:val="28"/>
          <w:szCs w:val="28"/>
        </w:rPr>
        <w:t>1</w:t>
      </w:r>
      <w:r w:rsidR="0025285D">
        <w:rPr>
          <w:rFonts w:ascii="Times New Roman" w:hAnsi="Times New Roman"/>
          <w:sz w:val="28"/>
          <w:szCs w:val="28"/>
        </w:rPr>
        <w:t>) </w:t>
      </w:r>
      <w:r w:rsidR="00F809BD" w:rsidRPr="000E5502">
        <w:rPr>
          <w:rFonts w:ascii="Times New Roman" w:hAnsi="Times New Roman"/>
          <w:sz w:val="28"/>
          <w:szCs w:val="28"/>
        </w:rPr>
        <w:t xml:space="preserve">для значительного </w:t>
      </w:r>
      <w:r>
        <w:rPr>
          <w:rFonts w:ascii="Times New Roman" w:hAnsi="Times New Roman"/>
          <w:sz w:val="28"/>
          <w:szCs w:val="28"/>
        </w:rPr>
        <w:t>риска - установление в течение двух</w:t>
      </w:r>
      <w:r w:rsidR="00F809BD" w:rsidRPr="000E5502">
        <w:rPr>
          <w:rFonts w:ascii="Times New Roman" w:hAnsi="Times New Roman"/>
          <w:sz w:val="28"/>
          <w:szCs w:val="28"/>
        </w:rPr>
        <w:t xml:space="preserve"> лет, предшествующих моменту отнесения </w:t>
      </w:r>
      <w:r>
        <w:rPr>
          <w:rFonts w:ascii="Times New Roman" w:hAnsi="Times New Roman"/>
          <w:sz w:val="28"/>
          <w:szCs w:val="28"/>
        </w:rPr>
        <w:t>контрольным органом</w:t>
      </w:r>
      <w:r w:rsidR="00F809BD" w:rsidRPr="000E5502">
        <w:rPr>
          <w:rFonts w:ascii="Times New Roman" w:hAnsi="Times New Roman"/>
          <w:sz w:val="28"/>
          <w:szCs w:val="28"/>
        </w:rPr>
        <w:t xml:space="preserve"> объекта контроля к одной из категорий риска, 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в ином негативном воздействии на леса или в нарушении правил пожарной безопасности в лесах, повлекшем возникновение лесного пожара)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p w:rsidR="00F809BD" w:rsidRPr="000E5502" w:rsidRDefault="001C5FB8" w:rsidP="00F809BD">
      <w:pPr>
        <w:pStyle w:val="HTML"/>
        <w:ind w:firstLine="709"/>
        <w:jc w:val="both"/>
        <w:rPr>
          <w:rFonts w:ascii="Times New Roman" w:hAnsi="Times New Roman"/>
          <w:sz w:val="28"/>
          <w:szCs w:val="28"/>
        </w:rPr>
      </w:pPr>
      <w:r>
        <w:rPr>
          <w:rFonts w:ascii="Times New Roman" w:hAnsi="Times New Roman"/>
          <w:sz w:val="28"/>
          <w:szCs w:val="28"/>
        </w:rPr>
        <w:t>2) </w:t>
      </w:r>
      <w:r w:rsidR="00F809BD" w:rsidRPr="000E5502">
        <w:rPr>
          <w:rFonts w:ascii="Times New Roman" w:hAnsi="Times New Roman"/>
          <w:sz w:val="28"/>
          <w:szCs w:val="28"/>
        </w:rPr>
        <w:t>для умеренного риска - совершение в те</w:t>
      </w:r>
      <w:r>
        <w:rPr>
          <w:rFonts w:ascii="Times New Roman" w:hAnsi="Times New Roman"/>
          <w:sz w:val="28"/>
          <w:szCs w:val="28"/>
        </w:rPr>
        <w:t>чение двух</w:t>
      </w:r>
      <w:r w:rsidR="00F809BD" w:rsidRPr="000E5502">
        <w:rPr>
          <w:rFonts w:ascii="Times New Roman" w:hAnsi="Times New Roman"/>
          <w:sz w:val="28"/>
          <w:szCs w:val="28"/>
        </w:rPr>
        <w:t xml:space="preserve"> лет, предшествующих моменту отнесения </w:t>
      </w:r>
      <w:r>
        <w:rPr>
          <w:rFonts w:ascii="Times New Roman" w:hAnsi="Times New Roman"/>
          <w:sz w:val="28"/>
          <w:szCs w:val="28"/>
        </w:rPr>
        <w:t xml:space="preserve">контрольным органом </w:t>
      </w:r>
      <w:r w:rsidR="00F809BD" w:rsidRPr="000E5502">
        <w:rPr>
          <w:rFonts w:ascii="Times New Roman" w:hAnsi="Times New Roman"/>
          <w:sz w:val="28"/>
          <w:szCs w:val="28"/>
        </w:rPr>
        <w:t>объекта контроля к одной из категорий риска, административного правонарушения без причинения вреда лесам и находящимся в них природным объектам (статьи 8.5</w:t>
      </w:r>
      <w:r w:rsidR="00F809BD" w:rsidRPr="000E5502">
        <w:rPr>
          <w:rFonts w:ascii="Times New Roman" w:hAnsi="Times New Roman"/>
          <w:sz w:val="28"/>
          <w:szCs w:val="28"/>
          <w:vertAlign w:val="superscript"/>
        </w:rPr>
        <w:t>2</w:t>
      </w:r>
      <w:r w:rsidR="00F809BD" w:rsidRPr="000E5502">
        <w:rPr>
          <w:rFonts w:ascii="Times New Roman" w:hAnsi="Times New Roman"/>
          <w:sz w:val="28"/>
          <w:szCs w:val="28"/>
        </w:rPr>
        <w:t>, 8.25 - 8.27, 8.31, 8.32</w:t>
      </w:r>
      <w:r w:rsidR="00F809BD" w:rsidRPr="000E5502">
        <w:rPr>
          <w:rFonts w:ascii="Times New Roman" w:hAnsi="Times New Roman"/>
          <w:sz w:val="28"/>
          <w:szCs w:val="28"/>
          <w:vertAlign w:val="superscript"/>
        </w:rPr>
        <w:t>3</w:t>
      </w:r>
      <w:r w:rsidR="00F809BD" w:rsidRPr="000E5502">
        <w:rPr>
          <w:rFonts w:ascii="Times New Roman" w:hAnsi="Times New Roman"/>
          <w:sz w:val="28"/>
          <w:szCs w:val="28"/>
        </w:rPr>
        <w:t>, 8.45</w:t>
      </w:r>
      <w:r w:rsidR="00F809BD" w:rsidRPr="000E5502">
        <w:rPr>
          <w:rFonts w:ascii="Times New Roman" w:hAnsi="Times New Roman"/>
          <w:sz w:val="28"/>
          <w:szCs w:val="28"/>
          <w:vertAlign w:val="superscript"/>
        </w:rPr>
        <w:t>1</w:t>
      </w:r>
      <w:r w:rsidR="00F809BD" w:rsidRPr="000E5502">
        <w:rPr>
          <w:rFonts w:ascii="Times New Roman" w:hAnsi="Times New Roman"/>
          <w:sz w:val="28"/>
          <w:szCs w:val="28"/>
        </w:rPr>
        <w:t>, часть 1 статьи 19.5 Кодекса Российской Федерации об административных правонарушениях)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p w:rsidR="00F809BD" w:rsidRPr="000E5502" w:rsidRDefault="001C5FB8" w:rsidP="00F809BD">
      <w:pPr>
        <w:pStyle w:val="HTML"/>
        <w:ind w:firstLine="709"/>
        <w:jc w:val="both"/>
        <w:rPr>
          <w:rFonts w:ascii="Times New Roman" w:hAnsi="Times New Roman"/>
          <w:sz w:val="28"/>
          <w:szCs w:val="28"/>
        </w:rPr>
      </w:pPr>
      <w:r>
        <w:rPr>
          <w:rFonts w:ascii="Times New Roman" w:hAnsi="Times New Roman"/>
          <w:sz w:val="28"/>
          <w:szCs w:val="28"/>
        </w:rPr>
        <w:t>3</w:t>
      </w:r>
      <w:r w:rsidR="00F809BD" w:rsidRPr="000E5502">
        <w:rPr>
          <w:rFonts w:ascii="Times New Roman" w:hAnsi="Times New Roman"/>
          <w:sz w:val="28"/>
          <w:szCs w:val="28"/>
        </w:rPr>
        <w:t>) для низкого риска - отсутствие обстоятельств, предусмотренных для значительного и умеренного риска.</w:t>
      </w:r>
    </w:p>
    <w:p w:rsidR="001C5FB8" w:rsidRPr="000E5502" w:rsidRDefault="001C5FB8" w:rsidP="001C5FB8">
      <w:pPr>
        <w:pStyle w:val="HTML"/>
        <w:ind w:firstLine="709"/>
        <w:jc w:val="both"/>
        <w:rPr>
          <w:rFonts w:ascii="Times New Roman" w:hAnsi="Times New Roman"/>
          <w:sz w:val="28"/>
          <w:szCs w:val="28"/>
        </w:rPr>
      </w:pPr>
      <w:r>
        <w:rPr>
          <w:rFonts w:ascii="Times New Roman" w:hAnsi="Times New Roman"/>
          <w:sz w:val="28"/>
          <w:szCs w:val="28"/>
        </w:rPr>
        <w:lastRenderedPageBreak/>
        <w:t>2.4</w:t>
      </w:r>
      <w:r w:rsidRPr="000E5502">
        <w:rPr>
          <w:rFonts w:ascii="Times New Roman" w:hAnsi="Times New Roman"/>
          <w:sz w:val="28"/>
          <w:szCs w:val="28"/>
        </w:rPr>
        <w:t>. Установление факта причинения контролируемым лицом вреда лесам и находящимся в них природным объектам вследствие нарушения лесного законодательства осуществляется согласно вступившему в законную силу постановлению о назначении административного наказания, приговору суда и (или) иному судебному постановлению.</w:t>
      </w:r>
    </w:p>
    <w:p w:rsidR="0081661E" w:rsidRDefault="001C5FB8" w:rsidP="001C5FB8">
      <w:pPr>
        <w:pStyle w:val="HTML"/>
        <w:ind w:firstLine="709"/>
        <w:jc w:val="both"/>
        <w:rPr>
          <w:rFonts w:ascii="Times New Roman" w:hAnsi="Times New Roman"/>
          <w:sz w:val="28"/>
          <w:szCs w:val="28"/>
        </w:rPr>
      </w:pPr>
      <w:r>
        <w:rPr>
          <w:rFonts w:ascii="Times New Roman" w:hAnsi="Times New Roman"/>
          <w:sz w:val="28"/>
          <w:szCs w:val="28"/>
        </w:rPr>
        <w:t>2.5. </w:t>
      </w:r>
      <w:r w:rsidRPr="000E5502">
        <w:rPr>
          <w:rFonts w:ascii="Times New Roman" w:hAnsi="Times New Roman"/>
          <w:sz w:val="28"/>
          <w:szCs w:val="28"/>
        </w:rPr>
        <w:t xml:space="preserve">Отнесение объекта контроля к категории риска и изменение присвоенной категории риска осуществляются решением </w:t>
      </w:r>
      <w:r w:rsidR="00697C64">
        <w:rPr>
          <w:rFonts w:ascii="Times New Roman" w:hAnsi="Times New Roman"/>
          <w:sz w:val="28"/>
          <w:szCs w:val="28"/>
        </w:rPr>
        <w:t xml:space="preserve">контрольного </w:t>
      </w:r>
      <w:r w:rsidR="00697C64" w:rsidRPr="000A326B">
        <w:rPr>
          <w:rFonts w:ascii="Times New Roman" w:hAnsi="Times New Roman"/>
          <w:sz w:val="28"/>
          <w:szCs w:val="28"/>
        </w:rPr>
        <w:t xml:space="preserve">органа согласно приложению № </w:t>
      </w:r>
      <w:r w:rsidR="000A326B" w:rsidRPr="000A326B">
        <w:rPr>
          <w:rFonts w:ascii="Times New Roman" w:hAnsi="Times New Roman"/>
          <w:sz w:val="28"/>
          <w:szCs w:val="28"/>
        </w:rPr>
        <w:t>2</w:t>
      </w:r>
      <w:r w:rsidR="00697C64" w:rsidRPr="000A326B">
        <w:rPr>
          <w:rFonts w:ascii="Times New Roman" w:hAnsi="Times New Roman"/>
          <w:sz w:val="28"/>
          <w:szCs w:val="28"/>
        </w:rPr>
        <w:t xml:space="preserve"> настоящего Положения</w:t>
      </w:r>
      <w:r w:rsidR="00697C64">
        <w:rPr>
          <w:rFonts w:ascii="Times New Roman" w:hAnsi="Times New Roman"/>
          <w:sz w:val="28"/>
          <w:szCs w:val="28"/>
        </w:rPr>
        <w:t xml:space="preserve">. </w:t>
      </w:r>
    </w:p>
    <w:p w:rsidR="0081661E" w:rsidRDefault="0081661E" w:rsidP="001C5FB8">
      <w:pPr>
        <w:pStyle w:val="HTML"/>
        <w:ind w:firstLine="709"/>
        <w:jc w:val="both"/>
        <w:rPr>
          <w:rFonts w:ascii="Times New Roman" w:hAnsi="Times New Roman"/>
          <w:sz w:val="28"/>
          <w:szCs w:val="28"/>
        </w:rPr>
      </w:pPr>
      <w:r>
        <w:rPr>
          <w:rFonts w:ascii="Times New Roman" w:hAnsi="Times New Roman"/>
          <w:sz w:val="28"/>
          <w:szCs w:val="28"/>
        </w:rPr>
        <w:t>Отнесение объектов контроля к категориям риска и изменение присвоенных объектам контроля категорий риска осуществляется путем внесения сведений в Единый реестр видов федерального государственного контроля (надзора), регионального контроля (надзора), муниципального контроля.</w:t>
      </w:r>
    </w:p>
    <w:p w:rsidR="00280CCC" w:rsidRPr="00752426" w:rsidRDefault="00280CCC" w:rsidP="001C5FB8">
      <w:pPr>
        <w:pStyle w:val="HTML"/>
        <w:ind w:firstLine="709"/>
        <w:jc w:val="both"/>
        <w:rPr>
          <w:rFonts w:ascii="Times New Roman" w:hAnsi="Times New Roman"/>
          <w:sz w:val="28"/>
          <w:szCs w:val="28"/>
        </w:rPr>
      </w:pPr>
      <w:r w:rsidRPr="00752426">
        <w:rPr>
          <w:rFonts w:ascii="Times New Roman" w:hAnsi="Times New Roman"/>
          <w:sz w:val="28"/>
          <w:szCs w:val="28"/>
        </w:rPr>
        <w:t>Объект контроля считается отнесенным к одной из категорий риска после внесения сведений о нем в единый реестр видов контроля.</w:t>
      </w:r>
    </w:p>
    <w:p w:rsidR="001C5FB8" w:rsidRPr="000E5502" w:rsidRDefault="004D1108" w:rsidP="001C5FB8">
      <w:pPr>
        <w:pStyle w:val="HTML"/>
        <w:ind w:firstLine="709"/>
        <w:jc w:val="both"/>
        <w:rPr>
          <w:rFonts w:ascii="Times New Roman" w:hAnsi="Times New Roman"/>
          <w:sz w:val="28"/>
          <w:szCs w:val="28"/>
        </w:rPr>
      </w:pPr>
      <w:r>
        <w:rPr>
          <w:rFonts w:ascii="Times New Roman" w:hAnsi="Times New Roman"/>
          <w:sz w:val="28"/>
          <w:szCs w:val="28"/>
        </w:rPr>
        <w:t>2.6</w:t>
      </w:r>
      <w:r w:rsidR="001C5FB8" w:rsidRPr="000E5502">
        <w:rPr>
          <w:rFonts w:ascii="Times New Roman" w:hAnsi="Times New Roman"/>
          <w:sz w:val="28"/>
          <w:szCs w:val="28"/>
        </w:rPr>
        <w:t>. При наличии критериев риска, позволяющих отнести объект контроля к различным категориям риска, подлежат применению критерии риска, относящие объект контроля к более высокой категории риска.</w:t>
      </w:r>
    </w:p>
    <w:p w:rsidR="001C5FB8" w:rsidRPr="000E5502" w:rsidRDefault="004D1108" w:rsidP="001C5FB8">
      <w:pPr>
        <w:pStyle w:val="HTML"/>
        <w:ind w:firstLine="709"/>
        <w:jc w:val="both"/>
        <w:rPr>
          <w:rFonts w:ascii="Times New Roman" w:hAnsi="Times New Roman"/>
          <w:sz w:val="28"/>
          <w:szCs w:val="28"/>
        </w:rPr>
      </w:pPr>
      <w:r>
        <w:rPr>
          <w:rFonts w:ascii="Times New Roman" w:hAnsi="Times New Roman"/>
          <w:sz w:val="28"/>
          <w:szCs w:val="28"/>
        </w:rPr>
        <w:t>2.7. </w:t>
      </w:r>
      <w:r w:rsidR="001C5FB8" w:rsidRPr="000E5502">
        <w:rPr>
          <w:rFonts w:ascii="Times New Roman" w:hAnsi="Times New Roman"/>
          <w:sz w:val="28"/>
          <w:szCs w:val="28"/>
        </w:rPr>
        <w:t>При отсутствии решения об отнесении объекта контроля к категории риска такие объекты контроля считаются отнесенными к низкой категории риска.</w:t>
      </w:r>
    </w:p>
    <w:p w:rsidR="008B51FD" w:rsidRDefault="004D1108" w:rsidP="001C5FB8">
      <w:pPr>
        <w:pStyle w:val="HTML"/>
        <w:ind w:firstLine="709"/>
        <w:jc w:val="both"/>
        <w:rPr>
          <w:rFonts w:ascii="Times New Roman" w:hAnsi="Times New Roman"/>
          <w:sz w:val="28"/>
          <w:szCs w:val="28"/>
        </w:rPr>
      </w:pPr>
      <w:r>
        <w:rPr>
          <w:rFonts w:ascii="Times New Roman" w:hAnsi="Times New Roman"/>
          <w:sz w:val="28"/>
          <w:szCs w:val="28"/>
        </w:rPr>
        <w:t>2.8</w:t>
      </w:r>
      <w:r w:rsidR="001C5FB8" w:rsidRPr="000E5502">
        <w:rPr>
          <w:rFonts w:ascii="Times New Roman" w:hAnsi="Times New Roman"/>
          <w:sz w:val="28"/>
          <w:szCs w:val="28"/>
        </w:rPr>
        <w:t xml:space="preserve">. По запросу контролируемого лица </w:t>
      </w:r>
      <w:r>
        <w:rPr>
          <w:rFonts w:ascii="Times New Roman" w:hAnsi="Times New Roman"/>
          <w:sz w:val="28"/>
          <w:szCs w:val="28"/>
        </w:rPr>
        <w:t xml:space="preserve">контрольный орган </w:t>
      </w:r>
      <w:r w:rsidR="001C5FB8" w:rsidRPr="000E5502">
        <w:rPr>
          <w:rFonts w:ascii="Times New Roman" w:hAnsi="Times New Roman"/>
          <w:sz w:val="28"/>
          <w:szCs w:val="28"/>
        </w:rPr>
        <w:t xml:space="preserve">в течение </w:t>
      </w:r>
      <w:r>
        <w:rPr>
          <w:rFonts w:ascii="Times New Roman" w:hAnsi="Times New Roman"/>
          <w:sz w:val="28"/>
          <w:szCs w:val="28"/>
        </w:rPr>
        <w:br/>
      </w:r>
      <w:r w:rsidR="008B51FD">
        <w:rPr>
          <w:rFonts w:ascii="Times New Roman" w:hAnsi="Times New Roman"/>
          <w:sz w:val="28"/>
          <w:szCs w:val="28"/>
        </w:rPr>
        <w:t>15 дней со дня поступления запроса предоставить ему информацию о присвоении объекту контроля категории риска, а также сведения, использованные при отнесении такого объекта к определенной категории риска. Правообладатель объекта контроля вправе подать в контрольный орган заявление об изменении присвоенной ранее объекту контроля категории риска.</w:t>
      </w:r>
    </w:p>
    <w:p w:rsidR="008B51FD" w:rsidRDefault="004D1108" w:rsidP="008B51FD">
      <w:pPr>
        <w:pStyle w:val="HTML"/>
        <w:ind w:firstLine="709"/>
        <w:jc w:val="both"/>
        <w:rPr>
          <w:rFonts w:ascii="Times New Roman" w:hAnsi="Times New Roman"/>
          <w:sz w:val="28"/>
          <w:szCs w:val="28"/>
        </w:rPr>
      </w:pPr>
      <w:r>
        <w:rPr>
          <w:rFonts w:ascii="Times New Roman" w:hAnsi="Times New Roman"/>
          <w:sz w:val="28"/>
          <w:szCs w:val="28"/>
        </w:rPr>
        <w:t>2.9</w:t>
      </w:r>
      <w:r w:rsidR="001C5FB8" w:rsidRPr="000E5502">
        <w:rPr>
          <w:rFonts w:ascii="Times New Roman" w:hAnsi="Times New Roman"/>
          <w:sz w:val="28"/>
          <w:szCs w:val="28"/>
        </w:rPr>
        <w:t>. В отношении объектов контроля, отнесенных к категории низкого риска, плановые контрольные мероприятия не проводятся.</w:t>
      </w:r>
    </w:p>
    <w:p w:rsidR="00AF0E56" w:rsidRPr="005C337F" w:rsidRDefault="008B51FD" w:rsidP="00AF0E56">
      <w:pPr>
        <w:pStyle w:val="ConsPlusNormal"/>
        <w:ind w:firstLine="709"/>
        <w:jc w:val="both"/>
      </w:pPr>
      <w:r>
        <w:rPr>
          <w:sz w:val="28"/>
          <w:szCs w:val="28"/>
        </w:rPr>
        <w:t>2.10</w:t>
      </w:r>
      <w:r w:rsidRPr="000E5502">
        <w:rPr>
          <w:sz w:val="28"/>
          <w:szCs w:val="28"/>
        </w:rPr>
        <w:t>.</w:t>
      </w:r>
      <w:r w:rsidR="00AF0E56">
        <w:rPr>
          <w:sz w:val="28"/>
          <w:szCs w:val="28"/>
        </w:rPr>
        <w:t xml:space="preserve"> Перечни объектов контроля с указанием категорий риска размещаются на официальном </w:t>
      </w:r>
      <w:r w:rsidR="00AF0E56" w:rsidRPr="005C337F">
        <w:rPr>
          <w:color w:val="000000"/>
          <w:sz w:val="28"/>
          <w:szCs w:val="28"/>
        </w:rPr>
        <w:t xml:space="preserve">сайте контрольного органа в </w:t>
      </w:r>
      <w:r w:rsidR="00AF0E56" w:rsidRPr="005C337F">
        <w:rPr>
          <w:color w:val="000000"/>
          <w:sz w:val="28"/>
          <w:szCs w:val="28"/>
        </w:rPr>
        <w:br/>
        <w:t>информационно-телекоммуникационной сети «Интернет» (далее – официальный сайт контрольного органа) в специальном разделе, посвященном контрольной деятельности.</w:t>
      </w:r>
      <w:r w:rsidR="00AF0E56" w:rsidRPr="005C337F">
        <w:rPr>
          <w:color w:val="000000"/>
          <w:sz w:val="28"/>
          <w:szCs w:val="28"/>
          <w:shd w:val="clear" w:color="auto" w:fill="FFFFFF"/>
        </w:rPr>
        <w:t xml:space="preserve"> Доступ к специальному разделу должен осуществляться с главной (основной) страницы </w:t>
      </w:r>
      <w:r w:rsidR="00AF0E56" w:rsidRPr="005C337F">
        <w:rPr>
          <w:color w:val="000000"/>
          <w:sz w:val="28"/>
          <w:szCs w:val="28"/>
        </w:rPr>
        <w:t>официального сайта контрольного органа.</w:t>
      </w:r>
    </w:p>
    <w:p w:rsidR="00AF0E56" w:rsidRPr="005C337F" w:rsidRDefault="00AF0E56" w:rsidP="00AF0E56">
      <w:pPr>
        <w:pStyle w:val="ConsPlusNormal"/>
        <w:ind w:firstLine="709"/>
        <w:jc w:val="both"/>
      </w:pPr>
      <w:r w:rsidRPr="005C337F">
        <w:rPr>
          <w:color w:val="000000"/>
          <w:sz w:val="28"/>
          <w:szCs w:val="28"/>
        </w:rPr>
        <w:t>2.</w:t>
      </w:r>
      <w:r>
        <w:rPr>
          <w:color w:val="000000"/>
          <w:sz w:val="28"/>
          <w:szCs w:val="28"/>
        </w:rPr>
        <w:t>11</w:t>
      </w:r>
      <w:r w:rsidRPr="005C337F">
        <w:rPr>
          <w:color w:val="000000"/>
          <w:sz w:val="28"/>
          <w:szCs w:val="28"/>
        </w:rPr>
        <w:t>. Перечни объектов контроля содержат следующую информацию:</w:t>
      </w:r>
    </w:p>
    <w:p w:rsidR="00AF0E56" w:rsidRPr="005C337F" w:rsidRDefault="00AF0E56" w:rsidP="00AF0E56">
      <w:pPr>
        <w:pStyle w:val="ConsPlusNormal"/>
        <w:ind w:firstLine="709"/>
        <w:jc w:val="both"/>
      </w:pPr>
      <w:r w:rsidRPr="005C337F">
        <w:rPr>
          <w:color w:val="000000"/>
          <w:sz w:val="28"/>
          <w:szCs w:val="28"/>
        </w:rPr>
        <w:t>1) информация, идентифицирующая объект контроля;</w:t>
      </w:r>
    </w:p>
    <w:p w:rsidR="00AF0E56" w:rsidRPr="005C337F" w:rsidRDefault="00AF0E56" w:rsidP="00AF0E56">
      <w:pPr>
        <w:pStyle w:val="ConsPlusNormal"/>
        <w:ind w:firstLine="709"/>
        <w:jc w:val="both"/>
      </w:pPr>
      <w:r w:rsidRPr="005C337F">
        <w:rPr>
          <w:color w:val="000000"/>
          <w:sz w:val="28"/>
          <w:szCs w:val="28"/>
        </w:rPr>
        <w:t>2) присвоенная категория риска;</w:t>
      </w:r>
    </w:p>
    <w:p w:rsidR="00AF0E56" w:rsidRPr="005C337F" w:rsidRDefault="00AF0E56" w:rsidP="00AF0E56">
      <w:pPr>
        <w:pStyle w:val="ConsPlusNormal"/>
        <w:ind w:firstLine="709"/>
        <w:jc w:val="both"/>
        <w:rPr>
          <w:sz w:val="28"/>
          <w:szCs w:val="28"/>
        </w:rPr>
      </w:pPr>
      <w:r w:rsidRPr="005C337F">
        <w:rPr>
          <w:color w:val="000000"/>
          <w:sz w:val="28"/>
          <w:szCs w:val="28"/>
        </w:rPr>
        <w:t>3) реквизиты решения о присвоении объекту контроля категории риска.</w:t>
      </w:r>
    </w:p>
    <w:p w:rsidR="00AF0E56" w:rsidRDefault="00AF0E56" w:rsidP="008B51FD">
      <w:pPr>
        <w:pStyle w:val="HTML"/>
        <w:ind w:firstLine="709"/>
        <w:jc w:val="both"/>
        <w:rPr>
          <w:b/>
          <w:bCs/>
          <w:sz w:val="28"/>
          <w:szCs w:val="28"/>
        </w:rPr>
      </w:pPr>
    </w:p>
    <w:p w:rsidR="00C851C8" w:rsidRPr="00E9028A" w:rsidRDefault="00287156" w:rsidP="000C36CC">
      <w:pPr>
        <w:pStyle w:val="Default"/>
        <w:jc w:val="center"/>
        <w:rPr>
          <w:b/>
          <w:bCs/>
          <w:color w:val="auto"/>
          <w:sz w:val="28"/>
          <w:szCs w:val="28"/>
        </w:rPr>
      </w:pPr>
      <w:r>
        <w:rPr>
          <w:b/>
          <w:bCs/>
          <w:sz w:val="28"/>
          <w:szCs w:val="28"/>
        </w:rPr>
        <w:t>3</w:t>
      </w:r>
      <w:r w:rsidR="00C851C8" w:rsidRPr="00E9028A">
        <w:rPr>
          <w:b/>
          <w:bCs/>
          <w:sz w:val="28"/>
          <w:szCs w:val="28"/>
        </w:rPr>
        <w:t xml:space="preserve">. Профилактика рисков причинения вреда (ущерба) охраняемым законом ценностям при осуществлении муниципального </w:t>
      </w:r>
      <w:r w:rsidR="00CD33F9" w:rsidRPr="00E9028A">
        <w:rPr>
          <w:b/>
          <w:bCs/>
          <w:color w:val="auto"/>
          <w:sz w:val="28"/>
          <w:szCs w:val="28"/>
        </w:rPr>
        <w:t>контроля</w:t>
      </w:r>
    </w:p>
    <w:p w:rsidR="000C36CC" w:rsidRDefault="000C36CC" w:rsidP="000C36CC">
      <w:pPr>
        <w:pStyle w:val="afa"/>
        <w:spacing w:before="0" w:beforeAutospacing="0" w:after="0" w:afterAutospacing="0"/>
        <w:ind w:firstLine="709"/>
        <w:contextualSpacing/>
        <w:jc w:val="both"/>
        <w:rPr>
          <w:sz w:val="28"/>
          <w:szCs w:val="28"/>
        </w:rPr>
      </w:pPr>
    </w:p>
    <w:p w:rsidR="006704A9" w:rsidRDefault="000C36CC" w:rsidP="000C36CC">
      <w:pPr>
        <w:pStyle w:val="afa"/>
        <w:spacing w:before="0" w:beforeAutospacing="0" w:after="0" w:afterAutospacing="0"/>
        <w:ind w:firstLine="709"/>
        <w:contextualSpacing/>
        <w:jc w:val="both"/>
        <w:rPr>
          <w:sz w:val="28"/>
          <w:szCs w:val="28"/>
        </w:rPr>
      </w:pPr>
      <w:r w:rsidRPr="00BB7943">
        <w:rPr>
          <w:sz w:val="28"/>
          <w:szCs w:val="28"/>
        </w:rPr>
        <w:lastRenderedPageBreak/>
        <w:t xml:space="preserve">3.1.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w:t>
      </w:r>
      <w:r w:rsidR="006704A9">
        <w:rPr>
          <w:sz w:val="28"/>
          <w:szCs w:val="28"/>
        </w:rPr>
        <w:t>и доведения обязательных требований до контролируемых лиц, способов их соблюдения.</w:t>
      </w:r>
    </w:p>
    <w:p w:rsidR="000C36CC" w:rsidRPr="00BB7943" w:rsidRDefault="006704A9" w:rsidP="000C36CC">
      <w:pPr>
        <w:pStyle w:val="afa"/>
        <w:spacing w:before="0" w:beforeAutospacing="0" w:after="0" w:afterAutospacing="0"/>
        <w:ind w:firstLine="709"/>
        <w:contextualSpacing/>
        <w:jc w:val="both"/>
        <w:rPr>
          <w:sz w:val="28"/>
          <w:szCs w:val="28"/>
        </w:rPr>
      </w:pPr>
      <w:r>
        <w:rPr>
          <w:sz w:val="28"/>
          <w:szCs w:val="28"/>
        </w:rPr>
        <w:t xml:space="preserve">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w:t>
      </w:r>
      <w:r w:rsidR="000C36CC" w:rsidRPr="00BB7943">
        <w:rPr>
          <w:sz w:val="28"/>
          <w:szCs w:val="28"/>
        </w:rPr>
        <w:t>приоритетным по отношению к проведению контрольных мероприятий.</w:t>
      </w:r>
    </w:p>
    <w:p w:rsidR="000C36CC" w:rsidRPr="00BB7943" w:rsidRDefault="000C36CC" w:rsidP="000C36CC">
      <w:pPr>
        <w:pStyle w:val="afa"/>
        <w:spacing w:before="0" w:beforeAutospacing="0" w:after="0" w:afterAutospacing="0"/>
        <w:ind w:firstLine="709"/>
        <w:contextualSpacing/>
        <w:jc w:val="both"/>
        <w:rPr>
          <w:sz w:val="28"/>
          <w:szCs w:val="28"/>
        </w:rPr>
      </w:pPr>
      <w:r w:rsidRPr="00BB7943">
        <w:rPr>
          <w:sz w:val="28"/>
          <w:szCs w:val="28"/>
        </w:rPr>
        <w:t>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постановлением администрации</w:t>
      </w:r>
      <w:r w:rsidRPr="00BB7943">
        <w:rPr>
          <w:i/>
          <w:sz w:val="28"/>
          <w:szCs w:val="28"/>
        </w:rPr>
        <w:t xml:space="preserve"> (наименование муниципального </w:t>
      </w:r>
      <w:r>
        <w:rPr>
          <w:i/>
          <w:sz w:val="28"/>
          <w:szCs w:val="28"/>
        </w:rPr>
        <w:t>образования</w:t>
      </w:r>
      <w:r w:rsidRPr="00BB7943">
        <w:rPr>
          <w:i/>
          <w:sz w:val="28"/>
          <w:szCs w:val="28"/>
        </w:rPr>
        <w:t>)</w:t>
      </w:r>
      <w:r w:rsidRPr="00BB7943">
        <w:rPr>
          <w:sz w:val="28"/>
          <w:szCs w:val="28"/>
        </w:rPr>
        <w:t>.</w:t>
      </w:r>
    </w:p>
    <w:p w:rsidR="000C36CC" w:rsidRPr="00BB7943" w:rsidRDefault="000C36CC" w:rsidP="000C36CC">
      <w:pPr>
        <w:pStyle w:val="afa"/>
        <w:spacing w:before="0" w:beforeAutospacing="0" w:after="0" w:afterAutospacing="0"/>
        <w:ind w:firstLine="709"/>
        <w:contextualSpacing/>
        <w:jc w:val="both"/>
        <w:rPr>
          <w:i/>
          <w:sz w:val="28"/>
          <w:szCs w:val="28"/>
        </w:rPr>
      </w:pPr>
      <w:r w:rsidRPr="00BB7943">
        <w:rPr>
          <w:sz w:val="28"/>
          <w:szCs w:val="28"/>
        </w:rPr>
        <w:t xml:space="preserve">Утвержденная Программа профилактики размещается на официальном сайте </w:t>
      </w:r>
      <w:r w:rsidRPr="00113BBD">
        <w:rPr>
          <w:sz w:val="28"/>
          <w:szCs w:val="28"/>
        </w:rPr>
        <w:t>органов местного самоуправления</w:t>
      </w:r>
      <w:r>
        <w:rPr>
          <w:sz w:val="28"/>
          <w:szCs w:val="28"/>
        </w:rPr>
        <w:t xml:space="preserve"> </w:t>
      </w:r>
      <w:r w:rsidRPr="00B70F5F">
        <w:rPr>
          <w:i/>
          <w:sz w:val="28"/>
          <w:szCs w:val="28"/>
        </w:rPr>
        <w:t>(наименование муниципального образования)</w:t>
      </w:r>
      <w:r>
        <w:rPr>
          <w:i/>
          <w:sz w:val="28"/>
          <w:szCs w:val="28"/>
        </w:rPr>
        <w:t xml:space="preserve"> </w:t>
      </w:r>
      <w:r w:rsidRPr="00BB7943">
        <w:rPr>
          <w:sz w:val="28"/>
          <w:szCs w:val="28"/>
        </w:rPr>
        <w:t>в информационно-телекоммуникационной сети «Интернет».</w:t>
      </w:r>
    </w:p>
    <w:p w:rsidR="000C36CC" w:rsidRPr="00BB7943" w:rsidRDefault="000C36CC" w:rsidP="000C36CC">
      <w:pPr>
        <w:pStyle w:val="afa"/>
        <w:spacing w:before="0" w:beforeAutospacing="0" w:after="0" w:afterAutospacing="0"/>
        <w:ind w:firstLine="709"/>
        <w:contextualSpacing/>
        <w:jc w:val="both"/>
        <w:rPr>
          <w:sz w:val="28"/>
          <w:szCs w:val="28"/>
        </w:rPr>
      </w:pPr>
      <w:r w:rsidRPr="00BB7943">
        <w:rPr>
          <w:sz w:val="28"/>
          <w:szCs w:val="28"/>
        </w:rPr>
        <w:t>Контрольный орган может проводить профилактические мероприятия, не предусмотренные Программой профилактики.</w:t>
      </w:r>
    </w:p>
    <w:p w:rsidR="002D5D27" w:rsidRPr="005C337F" w:rsidRDefault="002D5D27" w:rsidP="002D5D27">
      <w:pPr>
        <w:pStyle w:val="ConsPlusNormal"/>
        <w:ind w:firstLine="709"/>
        <w:jc w:val="both"/>
        <w:rPr>
          <w:sz w:val="28"/>
          <w:szCs w:val="28"/>
        </w:rPr>
      </w:pPr>
      <w:r>
        <w:rPr>
          <w:sz w:val="28"/>
          <w:szCs w:val="28"/>
        </w:rPr>
        <w:t xml:space="preserve">3.3. </w:t>
      </w:r>
      <w:r w:rsidRPr="005C337F">
        <w:rPr>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муниципального образования </w:t>
      </w:r>
      <w:r w:rsidRPr="005C337F">
        <w:rPr>
          <w:i/>
          <w:iCs/>
          <w:sz w:val="28"/>
          <w:szCs w:val="28"/>
        </w:rPr>
        <w:t>(наименование муниципального образования</w:t>
      </w:r>
      <w:r w:rsidRPr="002D5D27">
        <w:rPr>
          <w:i/>
          <w:sz w:val="28"/>
          <w:szCs w:val="28"/>
        </w:rPr>
        <w:t>)</w:t>
      </w:r>
      <w:r w:rsidRPr="005C337F">
        <w:rPr>
          <w:sz w:val="28"/>
          <w:szCs w:val="28"/>
        </w:rPr>
        <w:t xml:space="preserve"> для принятия решения о проведении контрольных мероприятий.</w:t>
      </w:r>
    </w:p>
    <w:p w:rsidR="0085459F" w:rsidRPr="00BB7943" w:rsidRDefault="0085459F" w:rsidP="0085459F">
      <w:pPr>
        <w:pStyle w:val="a8"/>
        <w:widowControl/>
        <w:tabs>
          <w:tab w:val="left" w:pos="1134"/>
        </w:tabs>
        <w:ind w:left="0" w:firstLine="709"/>
        <w:jc w:val="both"/>
        <w:rPr>
          <w:rFonts w:ascii="Times New Roman" w:hAnsi="Times New Roman"/>
          <w:sz w:val="28"/>
        </w:rPr>
      </w:pPr>
      <w:r>
        <w:rPr>
          <w:rFonts w:ascii="Times New Roman" w:hAnsi="Times New Roman"/>
          <w:sz w:val="28"/>
        </w:rPr>
        <w:t>3</w:t>
      </w:r>
      <w:r w:rsidRPr="00BB7943">
        <w:rPr>
          <w:rFonts w:ascii="Times New Roman" w:hAnsi="Times New Roman"/>
          <w:sz w:val="28"/>
        </w:rPr>
        <w:t>.</w:t>
      </w:r>
      <w:r w:rsidR="002D5D27">
        <w:rPr>
          <w:rFonts w:ascii="Times New Roman" w:hAnsi="Times New Roman"/>
          <w:sz w:val="28"/>
        </w:rPr>
        <w:t>4</w:t>
      </w:r>
      <w:r w:rsidRPr="00BB7943">
        <w:rPr>
          <w:rFonts w:ascii="Times New Roman" w:hAnsi="Times New Roman"/>
          <w:sz w:val="28"/>
        </w:rPr>
        <w:t xml:space="preserve">. При осуществлении муниципального </w:t>
      </w:r>
      <w:r>
        <w:rPr>
          <w:rFonts w:ascii="Times New Roman" w:hAnsi="Times New Roman"/>
          <w:sz w:val="28"/>
        </w:rPr>
        <w:t>контроля к</w:t>
      </w:r>
      <w:r w:rsidRPr="00BB7943">
        <w:rPr>
          <w:rFonts w:ascii="Times New Roman" w:hAnsi="Times New Roman"/>
          <w:sz w:val="28"/>
        </w:rPr>
        <w:t>онтрольный орган проводит следующие виды профилактических мероприятий</w:t>
      </w:r>
      <w:r w:rsidRPr="00BB7943">
        <w:rPr>
          <w:rStyle w:val="a5"/>
          <w:rFonts w:ascii="Times New Roman" w:hAnsi="Times New Roman"/>
          <w:sz w:val="28"/>
        </w:rPr>
        <w:footnoteReference w:id="3"/>
      </w:r>
      <w:r w:rsidRPr="00BB7943">
        <w:rPr>
          <w:rFonts w:ascii="Times New Roman" w:hAnsi="Times New Roman"/>
          <w:sz w:val="28"/>
        </w:rPr>
        <w:t>:</w:t>
      </w:r>
    </w:p>
    <w:p w:rsidR="000C36CC" w:rsidRPr="00036C24" w:rsidRDefault="000C36CC" w:rsidP="000C36CC">
      <w:pPr>
        <w:pStyle w:val="HTML"/>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w:t>
      </w:r>
      <w:r w:rsidRPr="00036C24">
        <w:rPr>
          <w:rFonts w:ascii="Times New Roman" w:eastAsiaTheme="minorHAnsi" w:hAnsi="Times New Roman"/>
          <w:sz w:val="28"/>
          <w:szCs w:val="28"/>
          <w:lang w:eastAsia="en-US"/>
        </w:rPr>
        <w:t>) информирование;</w:t>
      </w:r>
    </w:p>
    <w:p w:rsidR="000C36CC" w:rsidRPr="00036C24" w:rsidRDefault="00024D60" w:rsidP="000C36CC">
      <w:pPr>
        <w:pStyle w:val="HTML"/>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w:t>
      </w:r>
      <w:r w:rsidR="000C36CC" w:rsidRPr="00036C24">
        <w:rPr>
          <w:rFonts w:ascii="Times New Roman" w:eastAsiaTheme="minorHAnsi" w:hAnsi="Times New Roman"/>
          <w:sz w:val="28"/>
          <w:szCs w:val="28"/>
          <w:lang w:eastAsia="en-US"/>
        </w:rPr>
        <w:t>) объявление предостережения;</w:t>
      </w:r>
    </w:p>
    <w:p w:rsidR="00024D60" w:rsidRDefault="00024D60" w:rsidP="000C36CC">
      <w:pPr>
        <w:pStyle w:val="HTML"/>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r w:rsidR="000C36CC" w:rsidRPr="00036C24">
        <w:rPr>
          <w:rFonts w:ascii="Times New Roman" w:eastAsiaTheme="minorHAnsi" w:hAnsi="Times New Roman"/>
          <w:sz w:val="28"/>
          <w:szCs w:val="28"/>
          <w:lang w:eastAsia="en-US"/>
        </w:rPr>
        <w:t>) консультирование;</w:t>
      </w:r>
      <w:r w:rsidRPr="00024D60">
        <w:rPr>
          <w:rFonts w:ascii="Times New Roman" w:eastAsiaTheme="minorHAnsi" w:hAnsi="Times New Roman"/>
          <w:sz w:val="28"/>
          <w:szCs w:val="28"/>
          <w:lang w:eastAsia="en-US"/>
        </w:rPr>
        <w:t xml:space="preserve"> </w:t>
      </w:r>
    </w:p>
    <w:p w:rsidR="001328F0" w:rsidRDefault="001328F0" w:rsidP="000C36CC">
      <w:pPr>
        <w:pStyle w:val="HTML"/>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4) п</w:t>
      </w:r>
      <w:r w:rsidRPr="00036C24">
        <w:rPr>
          <w:rFonts w:ascii="Times New Roman" w:eastAsiaTheme="minorHAnsi" w:hAnsi="Times New Roman"/>
          <w:sz w:val="28"/>
          <w:szCs w:val="28"/>
          <w:lang w:eastAsia="en-US"/>
        </w:rPr>
        <w:t>рофилактический визит</w:t>
      </w:r>
    </w:p>
    <w:p w:rsidR="000C36CC" w:rsidRPr="00036C24" w:rsidRDefault="001328F0" w:rsidP="000C36CC">
      <w:pPr>
        <w:pStyle w:val="HTML"/>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24D60" w:rsidRPr="00036C24">
        <w:rPr>
          <w:rFonts w:ascii="Times New Roman" w:eastAsiaTheme="minorHAnsi" w:hAnsi="Times New Roman"/>
          <w:sz w:val="28"/>
          <w:szCs w:val="28"/>
          <w:lang w:eastAsia="en-US"/>
        </w:rPr>
        <w:t>) обобщение правоприменительной практики</w:t>
      </w:r>
      <w:r w:rsidR="00651C84">
        <w:rPr>
          <w:rFonts w:ascii="Times New Roman" w:eastAsiaTheme="minorHAnsi" w:hAnsi="Times New Roman"/>
          <w:sz w:val="28"/>
          <w:szCs w:val="28"/>
          <w:lang w:eastAsia="en-US"/>
        </w:rPr>
        <w:t>.</w:t>
      </w:r>
    </w:p>
    <w:p w:rsidR="00F54F61" w:rsidRPr="00752426" w:rsidRDefault="00F54F61" w:rsidP="00024D60">
      <w:pPr>
        <w:pStyle w:val="afa"/>
        <w:spacing w:before="0" w:beforeAutospacing="0" w:after="0" w:afterAutospacing="0"/>
        <w:ind w:firstLine="709"/>
        <w:contextualSpacing/>
        <w:jc w:val="both"/>
        <w:rPr>
          <w:sz w:val="28"/>
          <w:szCs w:val="28"/>
        </w:rPr>
      </w:pPr>
      <w:r w:rsidRPr="00752426">
        <w:rPr>
          <w:sz w:val="28"/>
          <w:szCs w:val="28"/>
        </w:rPr>
        <w:t>Решения о проведении профилактического визита, об объявлении предостережения оформляются посредством внесения сведений о них в единый реестр контрольных мероприятий и их подписания</w:t>
      </w:r>
      <w:r w:rsidR="00280CCC" w:rsidRPr="00752426">
        <w:rPr>
          <w:sz w:val="28"/>
          <w:szCs w:val="28"/>
        </w:rPr>
        <w:t>.</w:t>
      </w:r>
    </w:p>
    <w:p w:rsidR="00024D60" w:rsidRPr="00BB7943" w:rsidRDefault="00024D60" w:rsidP="00024D60">
      <w:pPr>
        <w:pStyle w:val="afa"/>
        <w:spacing w:before="0" w:beforeAutospacing="0" w:after="0" w:afterAutospacing="0"/>
        <w:ind w:firstLine="709"/>
        <w:contextualSpacing/>
        <w:jc w:val="both"/>
        <w:rPr>
          <w:sz w:val="28"/>
          <w:szCs w:val="28"/>
        </w:rPr>
      </w:pPr>
      <w:r w:rsidRPr="00BB7943">
        <w:rPr>
          <w:sz w:val="28"/>
          <w:szCs w:val="28"/>
        </w:rPr>
        <w:lastRenderedPageBreak/>
        <w:t>3.</w:t>
      </w:r>
      <w:r w:rsidR="002D5D27">
        <w:rPr>
          <w:sz w:val="28"/>
          <w:szCs w:val="28"/>
        </w:rPr>
        <w:t>5</w:t>
      </w:r>
      <w:r w:rsidRPr="00BB7943">
        <w:rPr>
          <w:sz w:val="28"/>
          <w:szCs w:val="28"/>
        </w:rPr>
        <w:t>. Информирование контролируемых лиц и иных заинтересованных лиц осуществляется в порядке, установленном статьей 46 Федерального закона № 248-ФЗ, посредством размещения соответствующих сведений на официальном сайте органов местного самоуправления</w:t>
      </w:r>
      <w:r>
        <w:rPr>
          <w:sz w:val="28"/>
          <w:szCs w:val="28"/>
        </w:rPr>
        <w:t xml:space="preserve"> </w:t>
      </w:r>
      <w:r w:rsidRPr="002B0E23">
        <w:rPr>
          <w:i/>
          <w:sz w:val="28"/>
          <w:szCs w:val="28"/>
        </w:rPr>
        <w:t>(наименование муниципального образования)</w:t>
      </w:r>
      <w:r w:rsidRPr="00BB7943">
        <w:rPr>
          <w:sz w:val="28"/>
          <w:szCs w:val="28"/>
        </w:rPr>
        <w:t xml:space="preserve">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51C84" w:rsidRPr="00BB7943" w:rsidRDefault="00651C84" w:rsidP="00651C84">
      <w:pPr>
        <w:pStyle w:val="afa"/>
        <w:spacing w:before="0" w:beforeAutospacing="0" w:after="0" w:afterAutospacing="0"/>
        <w:ind w:firstLine="709"/>
        <w:contextualSpacing/>
        <w:jc w:val="both"/>
        <w:rPr>
          <w:sz w:val="28"/>
          <w:szCs w:val="28"/>
        </w:rPr>
      </w:pPr>
      <w:r w:rsidRPr="00BB7943">
        <w:rPr>
          <w:sz w:val="28"/>
          <w:szCs w:val="28"/>
        </w:rPr>
        <w:t>3.</w:t>
      </w:r>
      <w:r w:rsidR="002D5D27">
        <w:rPr>
          <w:sz w:val="28"/>
          <w:szCs w:val="28"/>
        </w:rPr>
        <w:t>6</w:t>
      </w:r>
      <w:r w:rsidRPr="00BB7943">
        <w:rPr>
          <w:sz w:val="28"/>
          <w:szCs w:val="28"/>
        </w:rPr>
        <w:t>. 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651C84" w:rsidRPr="00BB7943" w:rsidRDefault="00651C84" w:rsidP="00651C84">
      <w:pPr>
        <w:pStyle w:val="afa"/>
        <w:spacing w:before="0" w:beforeAutospacing="0" w:after="0" w:afterAutospacing="0"/>
        <w:ind w:firstLine="709"/>
        <w:contextualSpacing/>
        <w:jc w:val="both"/>
        <w:rPr>
          <w:sz w:val="28"/>
          <w:szCs w:val="28"/>
        </w:rPr>
      </w:pPr>
      <w:r w:rsidRPr="00BB7943">
        <w:rPr>
          <w:sz w:val="28"/>
          <w:szCs w:val="28"/>
        </w:rPr>
        <w:t>3.</w:t>
      </w:r>
      <w:r w:rsidR="002D5D27">
        <w:rPr>
          <w:sz w:val="28"/>
          <w:szCs w:val="28"/>
        </w:rPr>
        <w:t>7</w:t>
      </w:r>
      <w:r w:rsidRPr="00BB7943">
        <w:rPr>
          <w:sz w:val="28"/>
          <w:szCs w:val="28"/>
        </w:rPr>
        <w:t>.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w:t>
      </w:r>
      <w:r>
        <w:rPr>
          <w:sz w:val="28"/>
          <w:szCs w:val="28"/>
        </w:rPr>
        <w:t xml:space="preserve"> </w:t>
      </w:r>
      <w:r w:rsidRPr="00BB7943">
        <w:rPr>
          <w:sz w:val="28"/>
          <w:szCs w:val="28"/>
        </w:rPr>
        <w:t>мероприятий.</w:t>
      </w:r>
    </w:p>
    <w:p w:rsidR="00280CCC" w:rsidRPr="00752426" w:rsidRDefault="00651C84" w:rsidP="00796F34">
      <w:pPr>
        <w:ind w:firstLine="709"/>
        <w:jc w:val="both"/>
        <w:rPr>
          <w:rFonts w:ascii="Times New Roman" w:hAnsi="Times New Roman"/>
          <w:color w:val="auto"/>
          <w:sz w:val="28"/>
          <w:szCs w:val="28"/>
        </w:rPr>
      </w:pPr>
      <w:r w:rsidRPr="00796F34">
        <w:rPr>
          <w:rFonts w:ascii="Times New Roman" w:hAnsi="Times New Roman"/>
          <w:sz w:val="28"/>
          <w:szCs w:val="28"/>
        </w:rPr>
        <w:t>3.</w:t>
      </w:r>
      <w:r w:rsidR="002D5D27" w:rsidRPr="00796F34">
        <w:rPr>
          <w:rFonts w:ascii="Times New Roman" w:hAnsi="Times New Roman"/>
          <w:sz w:val="28"/>
          <w:szCs w:val="28"/>
        </w:rPr>
        <w:t>8</w:t>
      </w:r>
      <w:r w:rsidRPr="00BB7943">
        <w:rPr>
          <w:sz w:val="28"/>
          <w:szCs w:val="28"/>
        </w:rPr>
        <w:t xml:space="preserve">. </w:t>
      </w:r>
      <w:r w:rsidR="00796F34">
        <w:rPr>
          <w:sz w:val="28"/>
          <w:szCs w:val="28"/>
        </w:rPr>
        <w:t>К</w:t>
      </w:r>
      <w:r w:rsidR="00796F34" w:rsidRPr="00796F34">
        <w:rPr>
          <w:rFonts w:ascii="Times New Roman" w:hAnsi="Times New Roman"/>
          <w:sz w:val="28"/>
          <w:szCs w:val="28"/>
        </w:rPr>
        <w:t xml:space="preserve">онтролируемое лицо не позднее 15 рабочих дней после получения предостережения </w:t>
      </w:r>
      <w:r w:rsidR="00796F34">
        <w:rPr>
          <w:sz w:val="28"/>
          <w:szCs w:val="28"/>
        </w:rPr>
        <w:t>о</w:t>
      </w:r>
      <w:r w:rsidR="00796F34" w:rsidRPr="00796F34">
        <w:rPr>
          <w:rFonts w:ascii="Times New Roman" w:hAnsi="Times New Roman"/>
          <w:sz w:val="28"/>
          <w:szCs w:val="28"/>
        </w:rPr>
        <w:t xml:space="preserve"> недопустимости нарушения обязательных требований вправе подать в контрольный орган возражение в отношении указанного предостережения</w:t>
      </w:r>
      <w:r w:rsidR="00280CCC">
        <w:rPr>
          <w:rFonts w:ascii="Times New Roman" w:hAnsi="Times New Roman"/>
          <w:sz w:val="28"/>
          <w:szCs w:val="28"/>
        </w:rPr>
        <w:t xml:space="preserve">, </w:t>
      </w:r>
      <w:r w:rsidR="00280CCC" w:rsidRPr="00752426">
        <w:rPr>
          <w:rFonts w:ascii="Times New Roman" w:hAnsi="Times New Roman"/>
          <w:color w:val="auto"/>
          <w:sz w:val="28"/>
          <w:szCs w:val="28"/>
        </w:rPr>
        <w:t>в том числе посредством единого портала государственных и муниципальных услуг.</w:t>
      </w:r>
    </w:p>
    <w:p w:rsidR="00796F34" w:rsidRPr="00796F34" w:rsidRDefault="00796F34" w:rsidP="00796F34">
      <w:pPr>
        <w:ind w:firstLine="709"/>
        <w:jc w:val="both"/>
        <w:rPr>
          <w:rFonts w:ascii="Times New Roman" w:hAnsi="Times New Roman"/>
          <w:sz w:val="28"/>
          <w:szCs w:val="28"/>
        </w:rPr>
      </w:pPr>
      <w:r w:rsidRPr="00796F34">
        <w:rPr>
          <w:rFonts w:ascii="Times New Roman" w:hAnsi="Times New Roman"/>
          <w:sz w:val="28"/>
          <w:szCs w:val="28"/>
        </w:rPr>
        <w:t xml:space="preserve">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почтовым отправлением, в виде электронного документа на адрес электронной почты, указанный в предостережении о недопустимости нарушения обязательных требований, или иными указанными в таком предостережении способами. </w:t>
      </w:r>
    </w:p>
    <w:p w:rsidR="00651C84" w:rsidRPr="00BB7943" w:rsidRDefault="002C211C" w:rsidP="00651C84">
      <w:pPr>
        <w:pStyle w:val="afa"/>
        <w:spacing w:before="0" w:beforeAutospacing="0" w:after="0" w:afterAutospacing="0"/>
        <w:ind w:firstLine="709"/>
        <w:contextualSpacing/>
        <w:jc w:val="both"/>
        <w:rPr>
          <w:sz w:val="28"/>
          <w:szCs w:val="28"/>
        </w:rPr>
      </w:pPr>
      <w:r>
        <w:rPr>
          <w:sz w:val="28"/>
          <w:szCs w:val="28"/>
        </w:rPr>
        <w:t xml:space="preserve">3.9. </w:t>
      </w:r>
      <w:r w:rsidR="00651C84" w:rsidRPr="00BB7943">
        <w:rPr>
          <w:sz w:val="28"/>
          <w:szCs w:val="28"/>
        </w:rPr>
        <w:t>Возражение должно содержать:</w:t>
      </w:r>
    </w:p>
    <w:p w:rsidR="00651C84" w:rsidRPr="00BB7943" w:rsidRDefault="00651C84" w:rsidP="00651C84">
      <w:pPr>
        <w:pStyle w:val="afa"/>
        <w:spacing w:before="0" w:beforeAutospacing="0" w:after="0" w:afterAutospacing="0"/>
        <w:ind w:firstLine="709"/>
        <w:contextualSpacing/>
        <w:jc w:val="both"/>
        <w:rPr>
          <w:sz w:val="28"/>
          <w:szCs w:val="28"/>
        </w:rPr>
      </w:pPr>
      <w:r w:rsidRPr="00BB7943">
        <w:rPr>
          <w:sz w:val="28"/>
          <w:szCs w:val="28"/>
        </w:rPr>
        <w:t xml:space="preserve">1) наименование </w:t>
      </w:r>
      <w:r>
        <w:rPr>
          <w:sz w:val="28"/>
          <w:szCs w:val="28"/>
        </w:rPr>
        <w:t>к</w:t>
      </w:r>
      <w:r w:rsidRPr="00BB7943">
        <w:rPr>
          <w:sz w:val="28"/>
          <w:szCs w:val="28"/>
        </w:rPr>
        <w:t>онтрольного органа, в который направляется возражение;</w:t>
      </w:r>
    </w:p>
    <w:p w:rsidR="00651C84" w:rsidRPr="00BB7943" w:rsidRDefault="00651C84" w:rsidP="00651C84">
      <w:pPr>
        <w:pStyle w:val="afa"/>
        <w:spacing w:before="0" w:beforeAutospacing="0" w:after="0" w:afterAutospacing="0"/>
        <w:ind w:firstLine="709"/>
        <w:contextualSpacing/>
        <w:jc w:val="both"/>
        <w:rPr>
          <w:sz w:val="28"/>
          <w:szCs w:val="28"/>
        </w:rPr>
      </w:pPr>
      <w:r w:rsidRPr="00BB7943">
        <w:rPr>
          <w:sz w:val="28"/>
          <w:szCs w:val="28"/>
        </w:rPr>
        <w:t>2) дату и номер предостережения направленного в адрес юридического лица, индивидуального предпринимателя, гражданина;</w:t>
      </w:r>
    </w:p>
    <w:p w:rsidR="00651C84" w:rsidRPr="00BB7943" w:rsidRDefault="00651C84" w:rsidP="00651C84">
      <w:pPr>
        <w:pStyle w:val="afa"/>
        <w:spacing w:before="0" w:beforeAutospacing="0" w:after="0" w:afterAutospacing="0"/>
        <w:ind w:firstLine="709"/>
        <w:contextualSpacing/>
        <w:jc w:val="both"/>
        <w:rPr>
          <w:sz w:val="28"/>
          <w:szCs w:val="28"/>
        </w:rPr>
      </w:pPr>
      <w:r w:rsidRPr="00BB7943">
        <w:rPr>
          <w:sz w:val="28"/>
          <w:szCs w:val="28"/>
        </w:rPr>
        <w:t>3) указание на наименование юридического лица, фамилии, имени, отчества (при наличии), индивидуального предпринимателя,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651C84" w:rsidRPr="00BB7943" w:rsidRDefault="00651C84" w:rsidP="00651C84">
      <w:pPr>
        <w:pStyle w:val="afa"/>
        <w:spacing w:before="0" w:beforeAutospacing="0" w:after="0" w:afterAutospacing="0"/>
        <w:ind w:firstLine="709"/>
        <w:contextualSpacing/>
        <w:jc w:val="both"/>
        <w:rPr>
          <w:sz w:val="28"/>
          <w:szCs w:val="28"/>
        </w:rPr>
      </w:pPr>
      <w:r w:rsidRPr="00BB7943">
        <w:rPr>
          <w:sz w:val="28"/>
          <w:szCs w:val="28"/>
        </w:rPr>
        <w:lastRenderedPageBreak/>
        <w:t xml:space="preserve">4) идентификационный номер налогоплательщика – юридического лица, индивидуального предпринимателя, гражданина; </w:t>
      </w:r>
    </w:p>
    <w:p w:rsidR="00651C84" w:rsidRPr="00BB7943" w:rsidRDefault="00651C84" w:rsidP="00651C84">
      <w:pPr>
        <w:pStyle w:val="afa"/>
        <w:spacing w:before="0" w:beforeAutospacing="0" w:after="0" w:afterAutospacing="0"/>
        <w:ind w:firstLine="709"/>
        <w:contextualSpacing/>
        <w:jc w:val="both"/>
        <w:rPr>
          <w:sz w:val="28"/>
          <w:szCs w:val="28"/>
        </w:rPr>
      </w:pPr>
      <w:r w:rsidRPr="00BB7943">
        <w:rPr>
          <w:sz w:val="28"/>
          <w:szCs w:val="28"/>
        </w:rPr>
        <w:t>5) обоснование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rsidR="00796F34" w:rsidRPr="00796F34" w:rsidRDefault="00651C84" w:rsidP="00796F34">
      <w:pPr>
        <w:ind w:firstLine="540"/>
        <w:jc w:val="both"/>
        <w:rPr>
          <w:rFonts w:ascii="Times New Roman" w:hAnsi="Times New Roman"/>
          <w:sz w:val="28"/>
          <w:szCs w:val="28"/>
        </w:rPr>
      </w:pPr>
      <w:r w:rsidRPr="00796F34">
        <w:rPr>
          <w:rFonts w:ascii="Times New Roman" w:hAnsi="Times New Roman"/>
          <w:sz w:val="28"/>
          <w:szCs w:val="28"/>
        </w:rPr>
        <w:t>3.</w:t>
      </w:r>
      <w:r w:rsidR="002C211C">
        <w:rPr>
          <w:rFonts w:ascii="Times New Roman" w:hAnsi="Times New Roman"/>
          <w:sz w:val="28"/>
          <w:szCs w:val="28"/>
        </w:rPr>
        <w:t>10</w:t>
      </w:r>
      <w:r w:rsidRPr="00796F34">
        <w:rPr>
          <w:rFonts w:ascii="Times New Roman" w:hAnsi="Times New Roman"/>
          <w:sz w:val="28"/>
          <w:szCs w:val="28"/>
        </w:rPr>
        <w:t>.</w:t>
      </w:r>
      <w:r w:rsidRPr="00BB7943">
        <w:rPr>
          <w:sz w:val="28"/>
          <w:szCs w:val="28"/>
        </w:rPr>
        <w:t> </w:t>
      </w:r>
      <w:r w:rsidR="00796F34" w:rsidRPr="00796F34">
        <w:rPr>
          <w:rFonts w:ascii="Times New Roman" w:hAnsi="Times New Roman"/>
          <w:sz w:val="28"/>
          <w:szCs w:val="28"/>
        </w:rPr>
        <w:t xml:space="preserve">Контрольный орган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 </w:t>
      </w:r>
    </w:p>
    <w:p w:rsidR="00651C84" w:rsidRPr="00BB7943" w:rsidRDefault="00651C84" w:rsidP="00651C84">
      <w:pPr>
        <w:pStyle w:val="afa"/>
        <w:spacing w:before="0" w:beforeAutospacing="0" w:after="0" w:afterAutospacing="0"/>
        <w:ind w:firstLine="709"/>
        <w:contextualSpacing/>
        <w:jc w:val="both"/>
        <w:rPr>
          <w:sz w:val="28"/>
          <w:szCs w:val="28"/>
        </w:rPr>
      </w:pPr>
      <w:r w:rsidRPr="00BB7943">
        <w:rPr>
          <w:sz w:val="28"/>
          <w:szCs w:val="28"/>
        </w:rPr>
        <w:t xml:space="preserve">По итогам рассмотрения </w:t>
      </w:r>
      <w:r>
        <w:rPr>
          <w:sz w:val="28"/>
          <w:szCs w:val="28"/>
        </w:rPr>
        <w:t>к</w:t>
      </w:r>
      <w:r w:rsidRPr="00BB7943">
        <w:rPr>
          <w:sz w:val="28"/>
          <w:szCs w:val="28"/>
        </w:rPr>
        <w:t>онтрольный орган направляет контролируемому лицу ответ в бумажном виде заказным почтовым отправлением с уведомлением о вручении либо иным доступным для юридического лица, индивидуального предпринимателя или гражданина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или гражданина, указанному соответственно в возражении на предостережение,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 (функций)».</w:t>
      </w:r>
    </w:p>
    <w:p w:rsidR="00651C84" w:rsidRPr="00BB7943" w:rsidRDefault="00651C84" w:rsidP="00651C84">
      <w:pPr>
        <w:pStyle w:val="afa"/>
        <w:spacing w:before="0" w:beforeAutospacing="0" w:after="0" w:afterAutospacing="0"/>
        <w:ind w:firstLine="709"/>
        <w:contextualSpacing/>
        <w:jc w:val="both"/>
        <w:rPr>
          <w:sz w:val="28"/>
          <w:szCs w:val="28"/>
        </w:rPr>
      </w:pPr>
      <w:r w:rsidRPr="00BB7943">
        <w:rPr>
          <w:sz w:val="28"/>
          <w:szCs w:val="28"/>
        </w:rPr>
        <w:t>3.1</w:t>
      </w:r>
      <w:r w:rsidR="002D5D27">
        <w:rPr>
          <w:sz w:val="28"/>
          <w:szCs w:val="28"/>
        </w:rPr>
        <w:t>1</w:t>
      </w:r>
      <w:r w:rsidRPr="00BB7943">
        <w:rPr>
          <w:sz w:val="28"/>
          <w:szCs w:val="28"/>
        </w:rPr>
        <w:t>. По результатам рассмотрения доводов, представленных контролируемым лицом в возражениях, инспектор принимает одно из следующих решений:</w:t>
      </w:r>
    </w:p>
    <w:p w:rsidR="00651C84" w:rsidRPr="00BB7943" w:rsidRDefault="00651C84" w:rsidP="00651C84">
      <w:pPr>
        <w:pStyle w:val="afa"/>
        <w:spacing w:before="0" w:beforeAutospacing="0" w:after="0" w:afterAutospacing="0"/>
        <w:ind w:firstLine="709"/>
        <w:contextualSpacing/>
        <w:jc w:val="both"/>
        <w:rPr>
          <w:sz w:val="28"/>
          <w:szCs w:val="28"/>
        </w:rPr>
      </w:pPr>
      <w:r w:rsidRPr="00BB7943">
        <w:rPr>
          <w:sz w:val="28"/>
          <w:szCs w:val="28"/>
        </w:rPr>
        <w:t>1) в случае принятия доводов аннулирует направленное предостережение с внесением информации в журнал учета выдачи предостережений;</w:t>
      </w:r>
    </w:p>
    <w:p w:rsidR="00651C84" w:rsidRPr="00BB7943" w:rsidRDefault="00651C84" w:rsidP="00651C84">
      <w:pPr>
        <w:pStyle w:val="afa"/>
        <w:spacing w:before="0" w:beforeAutospacing="0" w:after="0" w:afterAutospacing="0"/>
        <w:ind w:firstLine="709"/>
        <w:contextualSpacing/>
        <w:jc w:val="both"/>
        <w:rPr>
          <w:b/>
          <w:sz w:val="28"/>
        </w:rPr>
      </w:pPr>
      <w:r w:rsidRPr="00BB7943">
        <w:rPr>
          <w:sz w:val="28"/>
          <w:szCs w:val="28"/>
        </w:rPr>
        <w:t>2) в случае не принятия доводов отказывает в удовлетворении возражения с указанием причины отказа.</w:t>
      </w:r>
    </w:p>
    <w:p w:rsidR="00651C84" w:rsidRPr="00BB7943" w:rsidRDefault="00651C84" w:rsidP="00651C84">
      <w:pPr>
        <w:pStyle w:val="ConsPlusNormal"/>
        <w:ind w:firstLine="709"/>
        <w:jc w:val="both"/>
        <w:rPr>
          <w:sz w:val="28"/>
        </w:rPr>
      </w:pPr>
      <w:r w:rsidRPr="00BB7943">
        <w:rPr>
          <w:sz w:val="28"/>
        </w:rPr>
        <w:t>3.1</w:t>
      </w:r>
      <w:r w:rsidR="002D5D27">
        <w:rPr>
          <w:sz w:val="28"/>
        </w:rPr>
        <w:t>2</w:t>
      </w:r>
      <w:r w:rsidRPr="00BB7943">
        <w:rPr>
          <w:sz w:val="28"/>
        </w:rPr>
        <w:t xml:space="preserve">. Контрольный орган информирует контролируемое лицо о результатах рассмотрения </w:t>
      </w:r>
      <w:r>
        <w:rPr>
          <w:sz w:val="28"/>
        </w:rPr>
        <w:t xml:space="preserve">возражения не позднее 5 </w:t>
      </w:r>
      <w:r w:rsidRPr="00BB7943">
        <w:rPr>
          <w:sz w:val="28"/>
        </w:rPr>
        <w:t>рабочих дней со дня рассмотрения возражения в отношении предостережения.</w:t>
      </w:r>
    </w:p>
    <w:p w:rsidR="00651C84" w:rsidRPr="00BB7943" w:rsidRDefault="00651C84" w:rsidP="00651C84">
      <w:pPr>
        <w:widowControl/>
        <w:ind w:firstLine="709"/>
        <w:jc w:val="both"/>
        <w:rPr>
          <w:rFonts w:ascii="Times New Roman" w:hAnsi="Times New Roman"/>
          <w:color w:val="auto"/>
          <w:sz w:val="28"/>
        </w:rPr>
      </w:pPr>
      <w:r w:rsidRPr="00BB7943">
        <w:rPr>
          <w:rFonts w:ascii="Times New Roman" w:hAnsi="Times New Roman"/>
          <w:color w:val="auto"/>
          <w:sz w:val="28"/>
        </w:rPr>
        <w:t>3.1</w:t>
      </w:r>
      <w:r w:rsidR="002D5D27">
        <w:rPr>
          <w:rFonts w:ascii="Times New Roman" w:hAnsi="Times New Roman"/>
          <w:color w:val="auto"/>
          <w:sz w:val="28"/>
        </w:rPr>
        <w:t>3</w:t>
      </w:r>
      <w:r w:rsidRPr="00BB7943">
        <w:rPr>
          <w:rFonts w:ascii="Times New Roman" w:hAnsi="Times New Roman"/>
          <w:color w:val="auto"/>
          <w:sz w:val="28"/>
        </w:rPr>
        <w:t>.</w:t>
      </w:r>
      <w:r w:rsidRPr="00BB7943">
        <w:rPr>
          <w:rFonts w:ascii="Times New Roman" w:hAnsi="Times New Roman"/>
          <w:color w:val="auto"/>
          <w:sz w:val="28"/>
          <w:lang w:val="en-US"/>
        </w:rPr>
        <w:t> </w:t>
      </w:r>
      <w:r w:rsidRPr="00BB7943">
        <w:rPr>
          <w:rFonts w:ascii="Times New Roman" w:hAnsi="Times New Roman"/>
          <w:color w:val="auto"/>
          <w:sz w:val="28"/>
        </w:rPr>
        <w:t>Повторное направление возражения по тем же основаниям не допускается.</w:t>
      </w:r>
    </w:p>
    <w:p w:rsidR="00651C84" w:rsidRPr="00BB7943" w:rsidRDefault="00651C84" w:rsidP="00651C84">
      <w:pPr>
        <w:pStyle w:val="ConsPlusNormal"/>
        <w:ind w:firstLine="709"/>
        <w:jc w:val="both"/>
        <w:rPr>
          <w:sz w:val="28"/>
        </w:rPr>
      </w:pPr>
      <w:r w:rsidRPr="00BB7943">
        <w:rPr>
          <w:sz w:val="28"/>
        </w:rPr>
        <w:t>3.14.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651C84" w:rsidRPr="00BB7943" w:rsidRDefault="00651C84" w:rsidP="00651C84">
      <w:pPr>
        <w:pStyle w:val="ConsPlusNormal"/>
        <w:tabs>
          <w:tab w:val="left" w:pos="1134"/>
        </w:tabs>
        <w:ind w:firstLine="709"/>
        <w:jc w:val="both"/>
        <w:rPr>
          <w:sz w:val="28"/>
        </w:rPr>
      </w:pPr>
      <w:r w:rsidRPr="00BB7943">
        <w:rPr>
          <w:sz w:val="28"/>
        </w:rPr>
        <w:t>1) порядка проведения контрольных мероприятий;</w:t>
      </w:r>
    </w:p>
    <w:p w:rsidR="00651C84" w:rsidRPr="00BB7943" w:rsidRDefault="00651C84" w:rsidP="00651C84">
      <w:pPr>
        <w:pStyle w:val="ConsPlusNormal"/>
        <w:tabs>
          <w:tab w:val="left" w:pos="1134"/>
        </w:tabs>
        <w:ind w:firstLine="709"/>
        <w:jc w:val="both"/>
        <w:rPr>
          <w:sz w:val="28"/>
        </w:rPr>
      </w:pPr>
      <w:r w:rsidRPr="00BB7943">
        <w:rPr>
          <w:sz w:val="28"/>
        </w:rPr>
        <w:lastRenderedPageBreak/>
        <w:t>2) периодичности проведения контрольных мероприятий;</w:t>
      </w:r>
    </w:p>
    <w:p w:rsidR="00651C84" w:rsidRPr="00BB7943" w:rsidRDefault="00651C84" w:rsidP="00651C84">
      <w:pPr>
        <w:pStyle w:val="ConsPlusNormal"/>
        <w:tabs>
          <w:tab w:val="left" w:pos="1134"/>
        </w:tabs>
        <w:ind w:firstLine="709"/>
        <w:jc w:val="both"/>
        <w:rPr>
          <w:sz w:val="28"/>
        </w:rPr>
      </w:pPr>
      <w:r w:rsidRPr="00BB7943">
        <w:rPr>
          <w:sz w:val="28"/>
        </w:rPr>
        <w:t>3) порядка принятия решений по итогам контрольных мероприятий;</w:t>
      </w:r>
    </w:p>
    <w:p w:rsidR="00651C84" w:rsidRPr="00BB7943" w:rsidRDefault="00651C84" w:rsidP="00651C84">
      <w:pPr>
        <w:pStyle w:val="ConsPlusNormal"/>
        <w:tabs>
          <w:tab w:val="left" w:pos="1134"/>
        </w:tabs>
        <w:ind w:firstLine="709"/>
        <w:jc w:val="both"/>
        <w:rPr>
          <w:sz w:val="28"/>
        </w:rPr>
      </w:pPr>
      <w:r>
        <w:rPr>
          <w:sz w:val="28"/>
        </w:rPr>
        <w:t>4) порядка обжалования решений к</w:t>
      </w:r>
      <w:r w:rsidRPr="00BB7943">
        <w:rPr>
          <w:sz w:val="28"/>
        </w:rPr>
        <w:t>онтрольного органа.</w:t>
      </w:r>
    </w:p>
    <w:p w:rsidR="00651C84" w:rsidRPr="00BB7943" w:rsidRDefault="00651C84" w:rsidP="00651C84">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3.15. Инспекторы осуществляют консультирование контролируемых лиц и их представителей:</w:t>
      </w:r>
    </w:p>
    <w:p w:rsidR="00651C84" w:rsidRPr="00BB7943" w:rsidRDefault="00651C84" w:rsidP="00651C84">
      <w:pPr>
        <w:pStyle w:val="ConsPlusNormal"/>
        <w:ind w:firstLine="709"/>
        <w:jc w:val="both"/>
        <w:rPr>
          <w:sz w:val="28"/>
        </w:rPr>
      </w:pPr>
      <w:r w:rsidRPr="00BB7943">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651C84" w:rsidRDefault="00651C84" w:rsidP="00651C84">
      <w:pPr>
        <w:pStyle w:val="ConsPlusNormal"/>
        <w:ind w:firstLine="709"/>
        <w:jc w:val="both"/>
        <w:rPr>
          <w:sz w:val="28"/>
        </w:rPr>
      </w:pPr>
      <w:r w:rsidRPr="00BB7943">
        <w:rPr>
          <w:sz w:val="28"/>
        </w:rPr>
        <w:t>2) посредством размещения на официальном сайте</w:t>
      </w:r>
      <w:r>
        <w:rPr>
          <w:sz w:val="28"/>
        </w:rPr>
        <w:t xml:space="preserve"> </w:t>
      </w:r>
      <w:r w:rsidRPr="00113BBD">
        <w:rPr>
          <w:sz w:val="28"/>
          <w:szCs w:val="28"/>
        </w:rPr>
        <w:t>органов местного самоуправления</w:t>
      </w:r>
      <w:r>
        <w:rPr>
          <w:sz w:val="28"/>
          <w:szCs w:val="28"/>
        </w:rPr>
        <w:t xml:space="preserve"> </w:t>
      </w:r>
      <w:r w:rsidRPr="00B70F5F">
        <w:rPr>
          <w:i/>
          <w:sz w:val="28"/>
          <w:szCs w:val="28"/>
        </w:rPr>
        <w:t>(наименование муниципального образования)</w:t>
      </w:r>
      <w:r w:rsidRPr="00BB7943">
        <w:rPr>
          <w:sz w:val="28"/>
        </w:rPr>
        <w:t xml:space="preserve"> в </w:t>
      </w:r>
      <w:r w:rsidRPr="00BB7943">
        <w:rPr>
          <w:sz w:val="28"/>
          <w:szCs w:val="28"/>
        </w:rPr>
        <w:t xml:space="preserve">информационно-телекоммуникационной сети «Интернет» </w:t>
      </w:r>
      <w:r w:rsidRPr="00BB7943">
        <w:rPr>
          <w:sz w:val="28"/>
        </w:rPr>
        <w:t xml:space="preserve">письменного разъяснения по однотипным обращениям (более </w:t>
      </w:r>
      <w:r w:rsidR="002D5D27">
        <w:rPr>
          <w:sz w:val="28"/>
        </w:rPr>
        <w:t xml:space="preserve">5 или </w:t>
      </w:r>
      <w:r w:rsidRPr="00BB7943">
        <w:rPr>
          <w:sz w:val="28"/>
        </w:rPr>
        <w:t>10</w:t>
      </w:r>
      <w:r w:rsidRPr="00BB7943">
        <w:rPr>
          <w:rStyle w:val="a5"/>
          <w:rFonts w:ascii="Times New Roman" w:hAnsi="Times New Roman"/>
          <w:sz w:val="28"/>
        </w:rPr>
        <w:footnoteReference w:id="4"/>
      </w:r>
      <w:r w:rsidRPr="00BB7943">
        <w:rPr>
          <w:sz w:val="28"/>
        </w:rPr>
        <w:t xml:space="preserve"> однотипных обращений) контролируемых лиц и их представителей, подписанного уп</w:t>
      </w:r>
      <w:r>
        <w:rPr>
          <w:sz w:val="28"/>
        </w:rPr>
        <w:t>олномоченным должностным лицом к</w:t>
      </w:r>
      <w:r w:rsidR="00280CCC">
        <w:rPr>
          <w:sz w:val="28"/>
        </w:rPr>
        <w:t>онтрольного органа;</w:t>
      </w:r>
    </w:p>
    <w:p w:rsidR="00280CCC" w:rsidRPr="00752426" w:rsidRDefault="00280CCC" w:rsidP="00651C84">
      <w:pPr>
        <w:pStyle w:val="ConsPlusNormal"/>
        <w:ind w:firstLine="709"/>
        <w:jc w:val="both"/>
        <w:rPr>
          <w:sz w:val="28"/>
        </w:rPr>
      </w:pPr>
      <w:r w:rsidRPr="00752426">
        <w:rPr>
          <w:sz w:val="28"/>
        </w:rPr>
        <w:t>3) посредством использования мобильного приложения «Инспектор».</w:t>
      </w:r>
    </w:p>
    <w:p w:rsidR="00651C84" w:rsidRPr="00BB7943" w:rsidRDefault="00651C84" w:rsidP="00651C84">
      <w:pPr>
        <w:widowControl/>
        <w:ind w:firstLine="709"/>
        <w:jc w:val="both"/>
        <w:rPr>
          <w:rFonts w:ascii="Times New Roman" w:hAnsi="Times New Roman"/>
          <w:color w:val="auto"/>
          <w:sz w:val="28"/>
        </w:rPr>
      </w:pPr>
      <w:r w:rsidRPr="00BB7943">
        <w:rPr>
          <w:rFonts w:ascii="Times New Roman" w:hAnsi="Times New Roman"/>
          <w:color w:val="auto"/>
          <w:sz w:val="28"/>
        </w:rPr>
        <w:t>3.16. Индивидуальное консультирование на личном приеме каждого заявителя инспекторами не может превышать 10 минут.</w:t>
      </w:r>
    </w:p>
    <w:p w:rsidR="00651C84" w:rsidRPr="00BB7943" w:rsidRDefault="00651C84" w:rsidP="00651C84">
      <w:pPr>
        <w:widowControl/>
        <w:ind w:firstLine="709"/>
        <w:jc w:val="both"/>
        <w:rPr>
          <w:rFonts w:ascii="Times New Roman" w:hAnsi="Times New Roman"/>
          <w:color w:val="auto"/>
          <w:sz w:val="28"/>
        </w:rPr>
      </w:pPr>
      <w:r w:rsidRPr="00BB7943">
        <w:rPr>
          <w:rFonts w:ascii="Times New Roman" w:hAnsi="Times New Roman"/>
          <w:color w:val="auto"/>
          <w:sz w:val="28"/>
        </w:rPr>
        <w:t>Время разговора по телефону не должно превышать 10 минут.</w:t>
      </w:r>
    </w:p>
    <w:p w:rsidR="00651C84" w:rsidRPr="00BB7943" w:rsidRDefault="00651C84" w:rsidP="00651C84">
      <w:pPr>
        <w:pStyle w:val="ConsPlusNormal"/>
        <w:ind w:firstLine="709"/>
        <w:jc w:val="both"/>
        <w:rPr>
          <w:sz w:val="28"/>
        </w:rPr>
      </w:pPr>
      <w:r w:rsidRPr="00BB7943">
        <w:rPr>
          <w:sz w:val="28"/>
        </w:rPr>
        <w:t>3.17.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651C84" w:rsidRPr="00BB7943" w:rsidRDefault="00651C84" w:rsidP="00651C84">
      <w:pPr>
        <w:pStyle w:val="ConsPlusNormal"/>
        <w:ind w:firstLine="709"/>
        <w:jc w:val="both"/>
        <w:rPr>
          <w:sz w:val="28"/>
        </w:rPr>
      </w:pPr>
      <w:r w:rsidRPr="00BB7943">
        <w:rPr>
          <w:sz w:val="28"/>
        </w:rPr>
        <w:t>3.18. Письменное консультирование контролируемых лиц и их представителей осуществляется по следующим вопросам:</w:t>
      </w:r>
    </w:p>
    <w:p w:rsidR="00651C84" w:rsidRPr="00BB7943" w:rsidRDefault="00651C84" w:rsidP="00651C84">
      <w:pPr>
        <w:pStyle w:val="ConsPlusNormal"/>
        <w:ind w:firstLine="709"/>
        <w:jc w:val="both"/>
        <w:rPr>
          <w:sz w:val="28"/>
        </w:rPr>
      </w:pPr>
      <w:r w:rsidRPr="00BB7943">
        <w:rPr>
          <w:sz w:val="28"/>
        </w:rPr>
        <w:t>1)</w:t>
      </w:r>
      <w:r w:rsidR="002D5D27">
        <w:rPr>
          <w:sz w:val="28"/>
        </w:rPr>
        <w:t xml:space="preserve"> организация и </w:t>
      </w:r>
      <w:r w:rsidR="00796F34">
        <w:rPr>
          <w:sz w:val="28"/>
        </w:rPr>
        <w:t xml:space="preserve">порядок </w:t>
      </w:r>
      <w:r w:rsidR="002D5D27">
        <w:rPr>
          <w:sz w:val="28"/>
        </w:rPr>
        <w:t>осуществлени</w:t>
      </w:r>
      <w:r w:rsidR="00796F34">
        <w:rPr>
          <w:sz w:val="28"/>
        </w:rPr>
        <w:t>я</w:t>
      </w:r>
      <w:r w:rsidR="002D5D27">
        <w:rPr>
          <w:sz w:val="28"/>
        </w:rPr>
        <w:t xml:space="preserve"> муниципального лесного контроля;</w:t>
      </w:r>
    </w:p>
    <w:p w:rsidR="002D5D27" w:rsidRDefault="00651C84" w:rsidP="00651C84">
      <w:pPr>
        <w:pStyle w:val="ConsPlusNormal"/>
        <w:ind w:firstLine="709"/>
        <w:jc w:val="both"/>
        <w:rPr>
          <w:sz w:val="28"/>
        </w:rPr>
      </w:pPr>
      <w:r w:rsidRPr="00BB7943">
        <w:rPr>
          <w:sz w:val="28"/>
        </w:rPr>
        <w:t xml:space="preserve">2) </w:t>
      </w:r>
      <w:r w:rsidR="002D5D27" w:rsidRPr="00BB7943">
        <w:rPr>
          <w:sz w:val="28"/>
        </w:rPr>
        <w:t xml:space="preserve">порядок обжалования решений </w:t>
      </w:r>
      <w:r w:rsidR="002D5D27">
        <w:rPr>
          <w:sz w:val="28"/>
        </w:rPr>
        <w:t>к</w:t>
      </w:r>
      <w:r w:rsidR="002D5D27" w:rsidRPr="00BB7943">
        <w:rPr>
          <w:sz w:val="28"/>
        </w:rPr>
        <w:t>онтрольного органа</w:t>
      </w:r>
      <w:r w:rsidR="002D5D27">
        <w:rPr>
          <w:sz w:val="28"/>
        </w:rPr>
        <w:t>;</w:t>
      </w:r>
    </w:p>
    <w:p w:rsidR="00651C84" w:rsidRPr="00BB7943" w:rsidRDefault="00796F34" w:rsidP="00651C84">
      <w:pPr>
        <w:pStyle w:val="ConsPlusNormal"/>
        <w:ind w:firstLine="709"/>
        <w:jc w:val="both"/>
        <w:rPr>
          <w:sz w:val="28"/>
        </w:rPr>
      </w:pPr>
      <w:r>
        <w:rPr>
          <w:sz w:val="28"/>
        </w:rPr>
        <w:t xml:space="preserve">3) </w:t>
      </w:r>
      <w:r w:rsidR="00651C84" w:rsidRPr="00BB7943">
        <w:rPr>
          <w:sz w:val="28"/>
        </w:rPr>
        <w:t>______</w:t>
      </w:r>
      <w:r>
        <w:rPr>
          <w:sz w:val="28"/>
        </w:rPr>
        <w:t>__________</w:t>
      </w:r>
      <w:r w:rsidR="00651C84" w:rsidRPr="00BB7943">
        <w:rPr>
          <w:sz w:val="28"/>
        </w:rPr>
        <w:t>________.</w:t>
      </w:r>
      <w:r w:rsidR="00651C84" w:rsidRPr="00BB7943">
        <w:rPr>
          <w:rStyle w:val="a5"/>
          <w:rFonts w:ascii="Times New Roman" w:hAnsi="Times New Roman"/>
          <w:sz w:val="28"/>
        </w:rPr>
        <w:footnoteReference w:id="5"/>
      </w:r>
    </w:p>
    <w:p w:rsidR="00651C84" w:rsidRPr="00BB7943" w:rsidRDefault="00651C84" w:rsidP="00651C84">
      <w:pPr>
        <w:pStyle w:val="ConsPlusNormal"/>
        <w:ind w:firstLine="709"/>
        <w:jc w:val="both"/>
        <w:rPr>
          <w:sz w:val="28"/>
        </w:rPr>
      </w:pPr>
      <w:r w:rsidRPr="00BB7943">
        <w:rPr>
          <w:sz w:val="28"/>
        </w:rPr>
        <w:t xml:space="preserve">3.19. Контролируемое лицо вправе направить запрос о предоставлении письменного ответа в сроки, установленные Федеральным </w:t>
      </w:r>
      <w:hyperlink r:id="rId8" w:history="1">
        <w:r w:rsidRPr="00BB7943">
          <w:rPr>
            <w:sz w:val="28"/>
          </w:rPr>
          <w:t>законом</w:t>
        </w:r>
      </w:hyperlink>
      <w:r w:rsidRPr="00BB7943">
        <w:rPr>
          <w:sz w:val="28"/>
        </w:rPr>
        <w:t xml:space="preserve"> от 2</w:t>
      </w:r>
      <w:r>
        <w:rPr>
          <w:sz w:val="28"/>
        </w:rPr>
        <w:t xml:space="preserve"> мая </w:t>
      </w:r>
      <w:r w:rsidRPr="00BB7943">
        <w:rPr>
          <w:sz w:val="28"/>
        </w:rPr>
        <w:t>2006</w:t>
      </w:r>
      <w:r>
        <w:rPr>
          <w:sz w:val="28"/>
        </w:rPr>
        <w:t xml:space="preserve"> года</w:t>
      </w:r>
      <w:r w:rsidRPr="00BB7943">
        <w:rPr>
          <w:sz w:val="28"/>
        </w:rPr>
        <w:t xml:space="preserve"> № 59-ФЗ «О порядке рассмотрения обращений граждан Российской Федерации».</w:t>
      </w:r>
    </w:p>
    <w:p w:rsidR="00651C84" w:rsidRDefault="00651C84" w:rsidP="00651C84">
      <w:pPr>
        <w:pStyle w:val="ConsPlusNormal"/>
        <w:ind w:firstLine="709"/>
        <w:jc w:val="both"/>
        <w:rPr>
          <w:sz w:val="28"/>
        </w:rPr>
      </w:pPr>
      <w:r w:rsidRPr="00BB7943">
        <w:rPr>
          <w:sz w:val="28"/>
        </w:rPr>
        <w:t>3.20.</w:t>
      </w:r>
      <w:r w:rsidRPr="00BB7943">
        <w:rPr>
          <w:sz w:val="28"/>
          <w:lang w:val="en-US"/>
        </w:rPr>
        <w:t> </w:t>
      </w:r>
      <w:r w:rsidRPr="00BB7943">
        <w:rPr>
          <w:sz w:val="28"/>
        </w:rPr>
        <w:t>Контрольный орган осуществляет учет проведенных консультирований.</w:t>
      </w:r>
    </w:p>
    <w:p w:rsidR="001328F0" w:rsidRPr="002C211C" w:rsidRDefault="001328F0" w:rsidP="002C211C">
      <w:pPr>
        <w:pStyle w:val="HTML"/>
        <w:ind w:firstLine="709"/>
        <w:jc w:val="both"/>
        <w:rPr>
          <w:rFonts w:ascii="Times New Roman" w:eastAsiaTheme="minorHAnsi" w:hAnsi="Times New Roman" w:cs="Times New Roman"/>
          <w:sz w:val="28"/>
          <w:szCs w:val="28"/>
          <w:lang w:eastAsia="en-US"/>
        </w:rPr>
      </w:pPr>
      <w:r w:rsidRPr="002C211C">
        <w:rPr>
          <w:rFonts w:ascii="Times New Roman" w:eastAsiaTheme="minorHAnsi" w:hAnsi="Times New Roman" w:cs="Times New Roman"/>
          <w:sz w:val="28"/>
          <w:szCs w:val="28"/>
          <w:lang w:eastAsia="en-US"/>
        </w:rPr>
        <w:t>3.21.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r w:rsidR="002C211C" w:rsidRPr="002C211C">
        <w:rPr>
          <w:rFonts w:ascii="Times New Roman" w:eastAsiaTheme="minorHAnsi" w:hAnsi="Times New Roman" w:cs="Times New Roman"/>
          <w:sz w:val="28"/>
          <w:szCs w:val="28"/>
          <w:lang w:eastAsia="en-US"/>
        </w:rPr>
        <w:t xml:space="preserve"> или мобильного приложения «Инспектор»</w:t>
      </w:r>
      <w:r w:rsidRPr="002C211C">
        <w:rPr>
          <w:rFonts w:ascii="Times New Roman" w:eastAsiaTheme="minorHAnsi" w:hAnsi="Times New Roman" w:cs="Times New Roman"/>
          <w:sz w:val="28"/>
          <w:szCs w:val="28"/>
          <w:lang w:eastAsia="en-US"/>
        </w:rPr>
        <w:t>.</w:t>
      </w:r>
    </w:p>
    <w:p w:rsidR="002C211C" w:rsidRPr="002C211C" w:rsidRDefault="001328F0" w:rsidP="002C211C">
      <w:pPr>
        <w:ind w:firstLine="709"/>
        <w:jc w:val="both"/>
        <w:rPr>
          <w:rFonts w:ascii="Times New Roman" w:hAnsi="Times New Roman"/>
          <w:sz w:val="28"/>
          <w:szCs w:val="28"/>
        </w:rPr>
      </w:pPr>
      <w:r w:rsidRPr="002C211C">
        <w:rPr>
          <w:rFonts w:ascii="Times New Roman" w:eastAsiaTheme="minorHAnsi" w:hAnsi="Times New Roman"/>
          <w:sz w:val="28"/>
          <w:szCs w:val="28"/>
          <w:lang w:eastAsia="en-US"/>
        </w:rPr>
        <w:t xml:space="preserve">В ходе профилактического визита контролируемое лицо информируется об обязательных требованиях, предъявляемых к его деятельности либо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w:t>
      </w:r>
      <w:r w:rsidRPr="002C211C">
        <w:rPr>
          <w:rFonts w:ascii="Times New Roman" w:eastAsiaTheme="minorHAnsi" w:hAnsi="Times New Roman"/>
          <w:sz w:val="28"/>
          <w:szCs w:val="28"/>
          <w:lang w:eastAsia="en-US"/>
        </w:rPr>
        <w:lastRenderedPageBreak/>
        <w:t>проводимых в отношении контролируемого лица, исходя</w:t>
      </w:r>
      <w:r w:rsidR="002C211C" w:rsidRPr="002C211C">
        <w:rPr>
          <w:rFonts w:ascii="Times New Roman" w:eastAsiaTheme="minorHAnsi" w:hAnsi="Times New Roman"/>
          <w:sz w:val="28"/>
          <w:szCs w:val="28"/>
          <w:lang w:eastAsia="en-US"/>
        </w:rPr>
        <w:t xml:space="preserve"> из отнесения к категории риска, видах </w:t>
      </w:r>
      <w:r w:rsidR="002C211C" w:rsidRPr="002C211C">
        <w:rPr>
          <w:rFonts w:ascii="Times New Roman" w:hAnsi="Times New Roman"/>
          <w:sz w:val="28"/>
          <w:szCs w:val="28"/>
        </w:rPr>
        <w:t xml:space="preserve">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1328F0" w:rsidRPr="00036C24" w:rsidRDefault="001328F0" w:rsidP="002C211C">
      <w:pPr>
        <w:pStyle w:val="HTML"/>
        <w:ind w:firstLine="709"/>
        <w:jc w:val="both"/>
        <w:rPr>
          <w:rFonts w:ascii="Times New Roman" w:eastAsiaTheme="minorHAnsi" w:hAnsi="Times New Roman"/>
          <w:sz w:val="28"/>
          <w:szCs w:val="28"/>
          <w:lang w:eastAsia="en-US"/>
        </w:rPr>
      </w:pPr>
      <w:r w:rsidRPr="002C211C">
        <w:rPr>
          <w:rFonts w:ascii="Times New Roman" w:eastAsiaTheme="minorHAnsi" w:hAnsi="Times New Roman" w:cs="Times New Roman"/>
          <w:sz w:val="28"/>
          <w:szCs w:val="28"/>
          <w:lang w:eastAsia="en-US"/>
        </w:rPr>
        <w:t>3.22. В ходе профилактического</w:t>
      </w:r>
      <w:r w:rsidRPr="00036C24">
        <w:rPr>
          <w:rFonts w:ascii="Times New Roman" w:eastAsiaTheme="minorHAnsi" w:hAnsi="Times New Roman"/>
          <w:sz w:val="28"/>
          <w:szCs w:val="28"/>
          <w:lang w:eastAsia="en-US"/>
        </w:rPr>
        <w:t xml:space="preserve"> визита инспектором может осуществляться консультирование контролируемого лица в порядке, установленном статьей 50 Федерального закона</w:t>
      </w:r>
      <w:r>
        <w:rPr>
          <w:rFonts w:ascii="Times New Roman" w:eastAsiaTheme="minorHAnsi" w:hAnsi="Times New Roman"/>
          <w:sz w:val="28"/>
          <w:szCs w:val="28"/>
          <w:lang w:eastAsia="en-US"/>
        </w:rPr>
        <w:t xml:space="preserve"> № 248-ФЗ</w:t>
      </w:r>
      <w:r w:rsidRPr="00036C24">
        <w:rPr>
          <w:rFonts w:ascii="Times New Roman" w:eastAsiaTheme="minorHAnsi" w:hAnsi="Times New Roman"/>
          <w:sz w:val="28"/>
          <w:szCs w:val="28"/>
          <w:lang w:eastAsia="en-US"/>
        </w:rPr>
        <w:t>.</w:t>
      </w:r>
    </w:p>
    <w:p w:rsidR="001328F0" w:rsidRPr="00036C24" w:rsidRDefault="001328F0" w:rsidP="001328F0">
      <w:pPr>
        <w:pStyle w:val="HTML"/>
        <w:ind w:firstLine="709"/>
        <w:jc w:val="both"/>
        <w:rPr>
          <w:rFonts w:ascii="Times New Roman" w:eastAsiaTheme="minorHAnsi" w:hAnsi="Times New Roman"/>
          <w:sz w:val="28"/>
          <w:szCs w:val="28"/>
          <w:lang w:eastAsia="en-US"/>
        </w:rPr>
      </w:pPr>
      <w:r w:rsidRPr="00036C24">
        <w:rPr>
          <w:rFonts w:ascii="Times New Roman" w:eastAsiaTheme="minorHAnsi" w:hAnsi="Times New Roman"/>
          <w:sz w:val="28"/>
          <w:szCs w:val="28"/>
          <w:lang w:eastAsia="en-US"/>
        </w:rPr>
        <w:t>Обязательный профилактический визит проводится в отношении объектов контроля, отнесенных к категории значительного риска и в отношении контролируемых лиц, впервые приступающих к осуществлению использования лесов и (или) лесных участков, части лесных участков.</w:t>
      </w:r>
    </w:p>
    <w:p w:rsidR="001328F0" w:rsidRPr="00036C24" w:rsidRDefault="001328F0" w:rsidP="001328F0">
      <w:pPr>
        <w:pStyle w:val="HTML"/>
        <w:ind w:firstLine="709"/>
        <w:jc w:val="both"/>
        <w:rPr>
          <w:rFonts w:ascii="Times New Roman" w:eastAsiaTheme="minorHAnsi" w:hAnsi="Times New Roman"/>
          <w:sz w:val="28"/>
          <w:szCs w:val="28"/>
          <w:lang w:eastAsia="en-US"/>
        </w:rPr>
      </w:pPr>
      <w:r w:rsidRPr="00036C24">
        <w:rPr>
          <w:rFonts w:ascii="Times New Roman" w:eastAsiaTheme="minorHAnsi" w:hAnsi="Times New Roman"/>
          <w:sz w:val="28"/>
          <w:szCs w:val="28"/>
          <w:lang w:eastAsia="en-US"/>
        </w:rPr>
        <w:t xml:space="preserve">О проведении обязательного профилактического визита контролируемое лицо уведомляется </w:t>
      </w:r>
      <w:r w:rsidR="000C07AC">
        <w:rPr>
          <w:rFonts w:ascii="Times New Roman" w:eastAsiaTheme="minorHAnsi" w:hAnsi="Times New Roman"/>
          <w:sz w:val="28"/>
          <w:szCs w:val="28"/>
          <w:lang w:eastAsia="en-US"/>
        </w:rPr>
        <w:t>к</w:t>
      </w:r>
      <w:r>
        <w:rPr>
          <w:rFonts w:ascii="Times New Roman" w:eastAsiaTheme="minorHAnsi" w:hAnsi="Times New Roman"/>
          <w:sz w:val="28"/>
          <w:szCs w:val="28"/>
          <w:lang w:eastAsia="en-US"/>
        </w:rPr>
        <w:t xml:space="preserve">онтрольным органом </w:t>
      </w:r>
      <w:r w:rsidRPr="00036C24">
        <w:rPr>
          <w:rFonts w:ascii="Times New Roman" w:eastAsiaTheme="minorHAnsi" w:hAnsi="Times New Roman"/>
          <w:sz w:val="28"/>
          <w:szCs w:val="28"/>
          <w:lang w:eastAsia="en-US"/>
        </w:rPr>
        <w:t>в порядке, установленном частью 4 статьи 21 Федерального закона</w:t>
      </w:r>
      <w:r>
        <w:rPr>
          <w:rFonts w:ascii="Times New Roman" w:eastAsiaTheme="minorHAnsi" w:hAnsi="Times New Roman"/>
          <w:sz w:val="28"/>
          <w:szCs w:val="28"/>
          <w:lang w:eastAsia="en-US"/>
        </w:rPr>
        <w:t xml:space="preserve"> № 248-ФЗ</w:t>
      </w:r>
      <w:r w:rsidRPr="00036C24">
        <w:rPr>
          <w:rFonts w:ascii="Times New Roman" w:eastAsiaTheme="minorHAnsi" w:hAnsi="Times New Roman"/>
          <w:sz w:val="28"/>
          <w:szCs w:val="28"/>
          <w:lang w:eastAsia="en-US"/>
        </w:rPr>
        <w:t>.</w:t>
      </w:r>
    </w:p>
    <w:p w:rsidR="001328F0" w:rsidRPr="00036C24" w:rsidRDefault="001328F0" w:rsidP="001328F0">
      <w:pPr>
        <w:pStyle w:val="HTML"/>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3.23. </w:t>
      </w:r>
      <w:r w:rsidRPr="00036C24">
        <w:rPr>
          <w:rFonts w:ascii="Times New Roman" w:eastAsiaTheme="minorHAnsi" w:hAnsi="Times New Roman"/>
          <w:sz w:val="28"/>
          <w:szCs w:val="28"/>
          <w:lang w:eastAsia="en-US"/>
        </w:rPr>
        <w:t>Контролируемое лицо вправе отказаться от проведения обязательного профилактического визита, уведомив об этом инспектора,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 подписанного электронной подписью, не позднее</w:t>
      </w:r>
      <w:r>
        <w:rPr>
          <w:rFonts w:ascii="Times New Roman" w:eastAsiaTheme="minorHAnsi" w:hAnsi="Times New Roman"/>
          <w:sz w:val="28"/>
          <w:szCs w:val="28"/>
          <w:lang w:eastAsia="en-US"/>
        </w:rPr>
        <w:t>, чем за три</w:t>
      </w:r>
      <w:r w:rsidRPr="00036C24">
        <w:rPr>
          <w:rFonts w:ascii="Times New Roman" w:eastAsiaTheme="minorHAnsi" w:hAnsi="Times New Roman"/>
          <w:sz w:val="28"/>
          <w:szCs w:val="28"/>
          <w:lang w:eastAsia="en-US"/>
        </w:rPr>
        <w:t xml:space="preserve"> рабочих дня до дня его проведения.</w:t>
      </w:r>
    </w:p>
    <w:p w:rsidR="001328F0" w:rsidRPr="00036C24" w:rsidRDefault="001328F0" w:rsidP="001328F0">
      <w:pPr>
        <w:pStyle w:val="HTML"/>
        <w:ind w:firstLine="709"/>
        <w:jc w:val="both"/>
        <w:rPr>
          <w:rFonts w:ascii="Times New Roman" w:eastAsiaTheme="minorHAnsi" w:hAnsi="Times New Roman"/>
          <w:sz w:val="28"/>
          <w:szCs w:val="28"/>
          <w:lang w:eastAsia="en-US"/>
        </w:rPr>
      </w:pPr>
      <w:r w:rsidRPr="00036C24">
        <w:rPr>
          <w:rFonts w:ascii="Times New Roman" w:eastAsiaTheme="minorHAnsi" w:hAnsi="Times New Roman"/>
          <w:sz w:val="28"/>
          <w:szCs w:val="28"/>
          <w:lang w:eastAsia="en-US"/>
        </w:rPr>
        <w:t xml:space="preserve">Срок проведения профилактического визита (обязательного профилактического визита) определяется инспектором самостоятельно </w:t>
      </w:r>
      <w:r>
        <w:rPr>
          <w:rFonts w:ascii="Times New Roman" w:eastAsiaTheme="minorHAnsi" w:hAnsi="Times New Roman"/>
          <w:sz w:val="28"/>
          <w:szCs w:val="28"/>
          <w:lang w:eastAsia="en-US"/>
        </w:rPr>
        <w:br/>
      </w:r>
      <w:r w:rsidRPr="00036C24">
        <w:rPr>
          <w:rFonts w:ascii="Times New Roman" w:eastAsiaTheme="minorHAnsi" w:hAnsi="Times New Roman"/>
          <w:sz w:val="28"/>
          <w:szCs w:val="28"/>
          <w:lang w:eastAsia="en-US"/>
        </w:rPr>
        <w:t>и не может превышать один рабочий день.</w:t>
      </w:r>
    </w:p>
    <w:p w:rsidR="001328F0" w:rsidRPr="00036C24" w:rsidRDefault="001328F0" w:rsidP="001328F0">
      <w:pPr>
        <w:pStyle w:val="HTML"/>
        <w:ind w:firstLine="709"/>
        <w:jc w:val="both"/>
        <w:rPr>
          <w:rFonts w:ascii="Times New Roman" w:eastAsiaTheme="minorHAnsi" w:hAnsi="Times New Roman"/>
          <w:sz w:val="28"/>
          <w:szCs w:val="28"/>
          <w:lang w:eastAsia="en-US"/>
        </w:rPr>
      </w:pPr>
      <w:r w:rsidRPr="00036C24">
        <w:rPr>
          <w:rFonts w:ascii="Times New Roman" w:eastAsiaTheme="minorHAnsi" w:hAnsi="Times New Roman"/>
          <w:sz w:val="28"/>
          <w:szCs w:val="28"/>
          <w:lang w:eastAsia="en-US"/>
        </w:rPr>
        <w:t>При профилактическом визите (обязательном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1328F0" w:rsidRPr="00036C24" w:rsidRDefault="001328F0" w:rsidP="001328F0">
      <w:pPr>
        <w:pStyle w:val="HTML"/>
        <w:ind w:firstLine="709"/>
        <w:jc w:val="both"/>
        <w:rPr>
          <w:rFonts w:ascii="Times New Roman" w:eastAsiaTheme="minorHAnsi" w:hAnsi="Times New Roman"/>
          <w:sz w:val="28"/>
          <w:szCs w:val="28"/>
          <w:lang w:eastAsia="en-US"/>
        </w:rPr>
      </w:pPr>
      <w:r w:rsidRPr="00036C24">
        <w:rPr>
          <w:rFonts w:ascii="Times New Roman" w:eastAsiaTheme="minorHAnsi" w:hAnsi="Times New Roman"/>
          <w:sz w:val="28"/>
          <w:szCs w:val="28"/>
          <w:lang w:eastAsia="en-US"/>
        </w:rPr>
        <w:t xml:space="preserve">Учет профилактических визитов, в том числе обязательных, осуществляется в порядке, определяемом каждым </w:t>
      </w:r>
      <w:r w:rsidR="004125C7">
        <w:rPr>
          <w:rFonts w:ascii="Times New Roman" w:eastAsiaTheme="minorHAnsi" w:hAnsi="Times New Roman"/>
          <w:sz w:val="28"/>
          <w:szCs w:val="28"/>
          <w:lang w:eastAsia="en-US"/>
        </w:rPr>
        <w:t>к</w:t>
      </w:r>
      <w:r>
        <w:rPr>
          <w:rFonts w:ascii="Times New Roman" w:eastAsiaTheme="minorHAnsi" w:hAnsi="Times New Roman"/>
          <w:sz w:val="28"/>
          <w:szCs w:val="28"/>
          <w:lang w:eastAsia="en-US"/>
        </w:rPr>
        <w:t>онтрольным органом</w:t>
      </w:r>
      <w:r w:rsidRPr="00036C24">
        <w:rPr>
          <w:rFonts w:ascii="Times New Roman" w:eastAsiaTheme="minorHAnsi" w:hAnsi="Times New Roman"/>
          <w:sz w:val="28"/>
          <w:szCs w:val="28"/>
          <w:lang w:eastAsia="en-US"/>
        </w:rPr>
        <w:t>.</w:t>
      </w:r>
    </w:p>
    <w:p w:rsidR="00651C84" w:rsidRPr="00BB7943" w:rsidRDefault="004125C7" w:rsidP="00651C84">
      <w:pPr>
        <w:pStyle w:val="ConsPlusNormal"/>
        <w:ind w:firstLine="709"/>
        <w:jc w:val="both"/>
        <w:rPr>
          <w:sz w:val="28"/>
        </w:rPr>
      </w:pPr>
      <w:r>
        <w:rPr>
          <w:sz w:val="28"/>
        </w:rPr>
        <w:t>3.24</w:t>
      </w:r>
      <w:r w:rsidR="00651C84" w:rsidRPr="00BB7943">
        <w:rPr>
          <w:sz w:val="28"/>
        </w:rPr>
        <w:t>. Обобщение правоприменительной практики проводится в порядке</w:t>
      </w:r>
      <w:r w:rsidR="00651C84" w:rsidRPr="00BB7943">
        <w:rPr>
          <w:sz w:val="28"/>
          <w:szCs w:val="28"/>
        </w:rPr>
        <w:t>, установленном статьей 47 Федерального закона № 248-ФЗ.</w:t>
      </w:r>
    </w:p>
    <w:p w:rsidR="00651C84" w:rsidRPr="00BB7943" w:rsidRDefault="00651C84" w:rsidP="00651C84">
      <w:pPr>
        <w:pStyle w:val="afa"/>
        <w:spacing w:before="0" w:beforeAutospacing="0" w:after="0" w:afterAutospacing="0"/>
        <w:ind w:firstLine="709"/>
        <w:contextualSpacing/>
        <w:jc w:val="center"/>
        <w:rPr>
          <w:b/>
          <w:bCs/>
          <w:sz w:val="28"/>
          <w:szCs w:val="28"/>
        </w:rPr>
      </w:pPr>
    </w:p>
    <w:p w:rsidR="00651C84" w:rsidRDefault="00651C84" w:rsidP="000C36CC">
      <w:pPr>
        <w:pStyle w:val="HTML"/>
        <w:ind w:firstLine="709"/>
        <w:jc w:val="both"/>
        <w:rPr>
          <w:rFonts w:ascii="Times New Roman" w:eastAsiaTheme="minorHAnsi" w:hAnsi="Times New Roman"/>
          <w:sz w:val="28"/>
          <w:szCs w:val="28"/>
          <w:lang w:eastAsia="en-US"/>
        </w:rPr>
      </w:pPr>
    </w:p>
    <w:p w:rsidR="00832E35" w:rsidRDefault="00832E35" w:rsidP="00832E35">
      <w:pPr>
        <w:pStyle w:val="a8"/>
        <w:widowControl/>
        <w:tabs>
          <w:tab w:val="left" w:pos="1134"/>
        </w:tabs>
        <w:ind w:left="0"/>
        <w:jc w:val="center"/>
        <w:rPr>
          <w:rFonts w:ascii="Times New Roman" w:hAnsi="Times New Roman"/>
          <w:b/>
          <w:sz w:val="28"/>
        </w:rPr>
      </w:pPr>
      <w:r w:rsidRPr="00621238">
        <w:rPr>
          <w:rFonts w:ascii="Times New Roman" w:hAnsi="Times New Roman"/>
          <w:b/>
          <w:sz w:val="28"/>
        </w:rPr>
        <w:t xml:space="preserve">4. Контрольные мероприятия, проводимые в рамках </w:t>
      </w:r>
    </w:p>
    <w:p w:rsidR="00832E35" w:rsidRPr="00621238" w:rsidRDefault="00832E35" w:rsidP="00832E35">
      <w:pPr>
        <w:pStyle w:val="a8"/>
        <w:widowControl/>
        <w:tabs>
          <w:tab w:val="left" w:pos="1134"/>
        </w:tabs>
        <w:ind w:left="0"/>
        <w:jc w:val="center"/>
        <w:rPr>
          <w:rFonts w:ascii="Times New Roman" w:hAnsi="Times New Roman"/>
          <w:b/>
          <w:sz w:val="28"/>
        </w:rPr>
      </w:pPr>
      <w:r w:rsidRPr="00621238">
        <w:rPr>
          <w:rFonts w:ascii="Times New Roman" w:hAnsi="Times New Roman"/>
          <w:b/>
          <w:sz w:val="28"/>
        </w:rPr>
        <w:t>муниципального контроля</w:t>
      </w:r>
      <w:r>
        <w:rPr>
          <w:rFonts w:ascii="Times New Roman" w:hAnsi="Times New Roman"/>
          <w:b/>
          <w:sz w:val="28"/>
        </w:rPr>
        <w:t xml:space="preserve"> </w:t>
      </w:r>
    </w:p>
    <w:p w:rsidR="00832E35" w:rsidRDefault="00832E35" w:rsidP="00832E35">
      <w:pPr>
        <w:pStyle w:val="a8"/>
        <w:widowControl/>
        <w:tabs>
          <w:tab w:val="left" w:pos="1134"/>
        </w:tabs>
        <w:ind w:left="709"/>
        <w:jc w:val="both"/>
        <w:rPr>
          <w:rFonts w:ascii="Times New Roman" w:hAnsi="Times New Roman"/>
          <w:sz w:val="28"/>
        </w:rPr>
      </w:pPr>
    </w:p>
    <w:p w:rsidR="00832E35" w:rsidRPr="003B6013" w:rsidRDefault="00832E35" w:rsidP="00832E35">
      <w:pPr>
        <w:widowControl/>
        <w:tabs>
          <w:tab w:val="left" w:pos="1134"/>
        </w:tabs>
        <w:jc w:val="center"/>
        <w:rPr>
          <w:rFonts w:ascii="Times New Roman" w:hAnsi="Times New Roman"/>
          <w:b/>
          <w:color w:val="auto"/>
          <w:sz w:val="28"/>
        </w:rPr>
      </w:pPr>
      <w:r w:rsidRPr="003B6013">
        <w:rPr>
          <w:rFonts w:ascii="Times New Roman" w:hAnsi="Times New Roman"/>
          <w:b/>
          <w:color w:val="auto"/>
          <w:sz w:val="28"/>
        </w:rPr>
        <w:t>4.1. Контрольные мероприятия. Общие вопросы</w:t>
      </w:r>
    </w:p>
    <w:p w:rsidR="00322455" w:rsidRPr="009F074C" w:rsidRDefault="00322455" w:rsidP="00832E35">
      <w:pPr>
        <w:widowControl/>
        <w:tabs>
          <w:tab w:val="left" w:pos="1134"/>
        </w:tabs>
        <w:jc w:val="center"/>
        <w:rPr>
          <w:rFonts w:ascii="Times New Roman" w:hAnsi="Times New Roman"/>
          <w:color w:val="auto"/>
          <w:sz w:val="28"/>
        </w:rPr>
      </w:pPr>
    </w:p>
    <w:p w:rsidR="009A7543" w:rsidRDefault="00322455" w:rsidP="00322455">
      <w:pPr>
        <w:pStyle w:val="afa"/>
        <w:spacing w:before="0" w:beforeAutospacing="0" w:after="0" w:afterAutospacing="0"/>
        <w:ind w:firstLine="709"/>
        <w:contextualSpacing/>
        <w:jc w:val="both"/>
        <w:rPr>
          <w:sz w:val="28"/>
          <w:szCs w:val="28"/>
        </w:rPr>
      </w:pPr>
      <w:r w:rsidRPr="00BB7943">
        <w:rPr>
          <w:sz w:val="28"/>
          <w:szCs w:val="28"/>
        </w:rPr>
        <w:t>4.1.</w:t>
      </w:r>
      <w:r>
        <w:rPr>
          <w:sz w:val="28"/>
          <w:szCs w:val="28"/>
        </w:rPr>
        <w:t>1.</w:t>
      </w:r>
      <w:r w:rsidRPr="00BB7943">
        <w:rPr>
          <w:sz w:val="28"/>
          <w:szCs w:val="28"/>
        </w:rPr>
        <w:t xml:space="preserve"> Основания для проведения контрольных мероприятий, за исключением </w:t>
      </w:r>
      <w:r>
        <w:rPr>
          <w:sz w:val="28"/>
          <w:szCs w:val="28"/>
        </w:rPr>
        <w:t>случаев, проведения контрольных</w:t>
      </w:r>
      <w:r w:rsidRPr="00BB7943">
        <w:rPr>
          <w:sz w:val="28"/>
          <w:szCs w:val="28"/>
        </w:rPr>
        <w:t xml:space="preserve"> мероприятий без взаимодействия с контролируемыми лицами на основании заданий, установлены статьей 57 Федерального закона № 248-ФЗ</w:t>
      </w:r>
      <w:r w:rsidR="009A7543">
        <w:rPr>
          <w:sz w:val="28"/>
          <w:szCs w:val="28"/>
        </w:rPr>
        <w:t>.</w:t>
      </w:r>
    </w:p>
    <w:p w:rsidR="00322455" w:rsidRPr="00BB7943" w:rsidRDefault="00322455" w:rsidP="00322455">
      <w:pPr>
        <w:pStyle w:val="afa"/>
        <w:spacing w:before="0" w:beforeAutospacing="0" w:after="0" w:afterAutospacing="0"/>
        <w:ind w:firstLine="709"/>
        <w:contextualSpacing/>
        <w:jc w:val="both"/>
        <w:rPr>
          <w:sz w:val="28"/>
          <w:szCs w:val="28"/>
        </w:rPr>
      </w:pPr>
      <w:r w:rsidRPr="00BB7943">
        <w:rPr>
          <w:sz w:val="28"/>
          <w:szCs w:val="28"/>
        </w:rPr>
        <w:lastRenderedPageBreak/>
        <w:t>4.</w:t>
      </w:r>
      <w:r>
        <w:rPr>
          <w:sz w:val="28"/>
          <w:szCs w:val="28"/>
        </w:rPr>
        <w:t>1.</w:t>
      </w:r>
      <w:r w:rsidRPr="00BB7943">
        <w:rPr>
          <w:sz w:val="28"/>
          <w:szCs w:val="28"/>
        </w:rPr>
        <w:t>2. Для проведения контрольного мероприятия принимается решение контрольного органа, подписанное руководителем контрольного органа (далее – решение о проведении контрольного мероприятия), в котором указываются:</w:t>
      </w:r>
    </w:p>
    <w:p w:rsidR="00322455" w:rsidRPr="00BB7943" w:rsidRDefault="00322455" w:rsidP="00322455">
      <w:pPr>
        <w:pStyle w:val="afa"/>
        <w:spacing w:before="0" w:beforeAutospacing="0" w:after="0" w:afterAutospacing="0"/>
        <w:ind w:firstLine="709"/>
        <w:contextualSpacing/>
        <w:jc w:val="both"/>
        <w:rPr>
          <w:sz w:val="28"/>
          <w:szCs w:val="28"/>
        </w:rPr>
      </w:pPr>
      <w:r w:rsidRPr="00BB7943">
        <w:rPr>
          <w:sz w:val="28"/>
          <w:szCs w:val="28"/>
        </w:rPr>
        <w:t>1) дата, время и место выпуска решения;</w:t>
      </w:r>
    </w:p>
    <w:p w:rsidR="00322455" w:rsidRPr="00BB7943" w:rsidRDefault="00322455" w:rsidP="00322455">
      <w:pPr>
        <w:pStyle w:val="afa"/>
        <w:spacing w:before="0" w:beforeAutospacing="0" w:after="0" w:afterAutospacing="0"/>
        <w:ind w:firstLine="709"/>
        <w:contextualSpacing/>
        <w:jc w:val="both"/>
        <w:rPr>
          <w:sz w:val="28"/>
          <w:szCs w:val="28"/>
        </w:rPr>
      </w:pPr>
      <w:r w:rsidRPr="00BB7943">
        <w:rPr>
          <w:sz w:val="28"/>
          <w:szCs w:val="28"/>
        </w:rPr>
        <w:t>2) кем принято решение;</w:t>
      </w:r>
    </w:p>
    <w:p w:rsidR="00322455" w:rsidRPr="00BB7943" w:rsidRDefault="00322455" w:rsidP="00322455">
      <w:pPr>
        <w:pStyle w:val="afa"/>
        <w:spacing w:before="0" w:beforeAutospacing="0" w:after="0" w:afterAutospacing="0"/>
        <w:ind w:firstLine="709"/>
        <w:contextualSpacing/>
        <w:jc w:val="both"/>
        <w:rPr>
          <w:sz w:val="28"/>
          <w:szCs w:val="28"/>
        </w:rPr>
      </w:pPr>
      <w:r w:rsidRPr="00BB7943">
        <w:rPr>
          <w:sz w:val="28"/>
          <w:szCs w:val="28"/>
        </w:rPr>
        <w:t>3) основание проведения контрольного мероприятия;</w:t>
      </w:r>
    </w:p>
    <w:p w:rsidR="00322455" w:rsidRPr="00BB7943" w:rsidRDefault="00322455" w:rsidP="00322455">
      <w:pPr>
        <w:pStyle w:val="afa"/>
        <w:spacing w:before="0" w:beforeAutospacing="0" w:after="0" w:afterAutospacing="0"/>
        <w:ind w:firstLine="709"/>
        <w:contextualSpacing/>
        <w:jc w:val="both"/>
        <w:rPr>
          <w:sz w:val="28"/>
          <w:szCs w:val="28"/>
        </w:rPr>
      </w:pPr>
      <w:r w:rsidRPr="00BB7943">
        <w:rPr>
          <w:sz w:val="28"/>
          <w:szCs w:val="28"/>
        </w:rPr>
        <w:t>4) вид контроля;</w:t>
      </w:r>
    </w:p>
    <w:p w:rsidR="00322455" w:rsidRPr="00BB7943" w:rsidRDefault="00322455" w:rsidP="00322455">
      <w:pPr>
        <w:pStyle w:val="afa"/>
        <w:spacing w:before="0" w:beforeAutospacing="0" w:after="0" w:afterAutospacing="0"/>
        <w:ind w:firstLine="709"/>
        <w:contextualSpacing/>
        <w:jc w:val="both"/>
        <w:rPr>
          <w:sz w:val="28"/>
          <w:szCs w:val="28"/>
        </w:rPr>
      </w:pPr>
      <w:r w:rsidRPr="00BB7943">
        <w:rPr>
          <w:sz w:val="28"/>
          <w:szCs w:val="28"/>
        </w:rPr>
        <w:t>5) фамилии, имена, отчества (при наличии), должность лица (лиц, в том числе руководителя группы должностных лиц),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322455" w:rsidRPr="00BB7943" w:rsidRDefault="00322455" w:rsidP="00322455">
      <w:pPr>
        <w:pStyle w:val="afa"/>
        <w:spacing w:before="0" w:beforeAutospacing="0" w:after="0" w:afterAutospacing="0"/>
        <w:ind w:firstLine="709"/>
        <w:contextualSpacing/>
        <w:jc w:val="both"/>
        <w:rPr>
          <w:sz w:val="28"/>
          <w:szCs w:val="28"/>
        </w:rPr>
      </w:pPr>
      <w:r w:rsidRPr="00BB7943">
        <w:rPr>
          <w:sz w:val="28"/>
          <w:szCs w:val="28"/>
        </w:rPr>
        <w:t>6) объект контроля, в отношении которого проводится контрольное мероприятие;</w:t>
      </w:r>
    </w:p>
    <w:p w:rsidR="00322455" w:rsidRPr="00BB7943" w:rsidRDefault="00322455" w:rsidP="00322455">
      <w:pPr>
        <w:pStyle w:val="afa"/>
        <w:spacing w:before="0" w:beforeAutospacing="0" w:after="0" w:afterAutospacing="0"/>
        <w:ind w:firstLine="709"/>
        <w:contextualSpacing/>
        <w:jc w:val="both"/>
        <w:rPr>
          <w:sz w:val="28"/>
          <w:szCs w:val="28"/>
        </w:rPr>
      </w:pPr>
      <w:r w:rsidRPr="00BB7943">
        <w:rPr>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322455" w:rsidRPr="00BB7943" w:rsidRDefault="00322455" w:rsidP="00322455">
      <w:pPr>
        <w:pStyle w:val="afa"/>
        <w:spacing w:before="0" w:beforeAutospacing="0" w:after="0" w:afterAutospacing="0"/>
        <w:ind w:firstLine="709"/>
        <w:contextualSpacing/>
        <w:jc w:val="both"/>
        <w:rPr>
          <w:sz w:val="28"/>
          <w:szCs w:val="28"/>
        </w:rPr>
      </w:pPr>
      <w:r w:rsidRPr="00BB7943">
        <w:rPr>
          <w:sz w:val="28"/>
          <w:szCs w:val="28"/>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w:t>
      </w:r>
      <w:r>
        <w:rPr>
          <w:sz w:val="28"/>
          <w:szCs w:val="28"/>
        </w:rPr>
        <w:t>которого проводится контрольное</w:t>
      </w:r>
      <w:r w:rsidRPr="00BB7943">
        <w:rPr>
          <w:sz w:val="28"/>
          <w:szCs w:val="28"/>
        </w:rPr>
        <w:t xml:space="preserve"> мероприятие;</w:t>
      </w:r>
    </w:p>
    <w:p w:rsidR="00322455" w:rsidRPr="00BB7943" w:rsidRDefault="00322455" w:rsidP="00322455">
      <w:pPr>
        <w:pStyle w:val="afa"/>
        <w:spacing w:before="0" w:beforeAutospacing="0" w:after="0" w:afterAutospacing="0"/>
        <w:ind w:firstLine="709"/>
        <w:contextualSpacing/>
        <w:jc w:val="both"/>
        <w:rPr>
          <w:sz w:val="28"/>
          <w:szCs w:val="28"/>
        </w:rPr>
      </w:pPr>
      <w:r w:rsidRPr="00BB7943">
        <w:rPr>
          <w:sz w:val="28"/>
          <w:szCs w:val="28"/>
        </w:rPr>
        <w:t>9) вид контрольного</w:t>
      </w:r>
      <w:r>
        <w:rPr>
          <w:sz w:val="28"/>
          <w:szCs w:val="28"/>
        </w:rPr>
        <w:t xml:space="preserve"> </w:t>
      </w:r>
      <w:r w:rsidRPr="00BB7943">
        <w:rPr>
          <w:sz w:val="28"/>
          <w:szCs w:val="28"/>
        </w:rPr>
        <w:t>мероприятия;</w:t>
      </w:r>
    </w:p>
    <w:p w:rsidR="00322455" w:rsidRPr="00BB7943" w:rsidRDefault="00322455" w:rsidP="00322455">
      <w:pPr>
        <w:pStyle w:val="afa"/>
        <w:spacing w:before="0" w:beforeAutospacing="0" w:after="0" w:afterAutospacing="0"/>
        <w:ind w:firstLine="709"/>
        <w:contextualSpacing/>
        <w:jc w:val="both"/>
        <w:rPr>
          <w:sz w:val="28"/>
          <w:szCs w:val="28"/>
        </w:rPr>
      </w:pPr>
      <w:r w:rsidRPr="00BB7943">
        <w:rPr>
          <w:sz w:val="28"/>
          <w:szCs w:val="28"/>
        </w:rPr>
        <w:t>10) перечень контрольных действий, со</w:t>
      </w:r>
      <w:r>
        <w:rPr>
          <w:sz w:val="28"/>
          <w:szCs w:val="28"/>
        </w:rPr>
        <w:t>вершаемых в рамках контрольного</w:t>
      </w:r>
      <w:r w:rsidRPr="00BB7943">
        <w:rPr>
          <w:sz w:val="28"/>
          <w:szCs w:val="28"/>
        </w:rPr>
        <w:t xml:space="preserve"> мероприятия;</w:t>
      </w:r>
    </w:p>
    <w:p w:rsidR="00322455" w:rsidRPr="00BB7943" w:rsidRDefault="00322455" w:rsidP="00322455">
      <w:pPr>
        <w:pStyle w:val="afa"/>
        <w:spacing w:before="0" w:beforeAutospacing="0" w:after="0" w:afterAutospacing="0"/>
        <w:ind w:firstLine="709"/>
        <w:contextualSpacing/>
        <w:jc w:val="both"/>
        <w:rPr>
          <w:sz w:val="28"/>
          <w:szCs w:val="28"/>
        </w:rPr>
      </w:pPr>
      <w:r w:rsidRPr="00BB7943">
        <w:rPr>
          <w:sz w:val="28"/>
          <w:szCs w:val="28"/>
        </w:rPr>
        <w:t>11) предмет контрольного мероприятия;</w:t>
      </w:r>
    </w:p>
    <w:p w:rsidR="00322455" w:rsidRPr="00BB7943" w:rsidRDefault="00322455" w:rsidP="00322455">
      <w:pPr>
        <w:pStyle w:val="afa"/>
        <w:spacing w:before="0" w:beforeAutospacing="0" w:after="0" w:afterAutospacing="0"/>
        <w:ind w:firstLine="709"/>
        <w:contextualSpacing/>
        <w:jc w:val="both"/>
        <w:rPr>
          <w:sz w:val="28"/>
          <w:szCs w:val="28"/>
        </w:rPr>
      </w:pPr>
      <w:r w:rsidRPr="00BB7943">
        <w:rPr>
          <w:sz w:val="28"/>
          <w:szCs w:val="28"/>
        </w:rPr>
        <w:t>12) проверочные листы, если их применение является обязательным;</w:t>
      </w:r>
    </w:p>
    <w:p w:rsidR="00322455" w:rsidRPr="00BB7943" w:rsidRDefault="00322455" w:rsidP="00322455">
      <w:pPr>
        <w:pStyle w:val="afa"/>
        <w:spacing w:before="0" w:beforeAutospacing="0" w:after="0" w:afterAutospacing="0"/>
        <w:ind w:firstLine="709"/>
        <w:contextualSpacing/>
        <w:jc w:val="both"/>
        <w:rPr>
          <w:sz w:val="28"/>
          <w:szCs w:val="28"/>
        </w:rPr>
      </w:pPr>
      <w:r w:rsidRPr="00BB7943">
        <w:rPr>
          <w:sz w:val="28"/>
          <w:szCs w:val="28"/>
        </w:rPr>
        <w:t>13) дата проведения контрольного мероприятия, в том числе срок непосредственного взаимодействия с контролируемым лицом;</w:t>
      </w:r>
    </w:p>
    <w:p w:rsidR="00322455" w:rsidRPr="00BB7943" w:rsidRDefault="00322455" w:rsidP="00322455">
      <w:pPr>
        <w:pStyle w:val="afa"/>
        <w:spacing w:before="0" w:beforeAutospacing="0" w:after="0" w:afterAutospacing="0"/>
        <w:ind w:firstLine="709"/>
        <w:contextualSpacing/>
        <w:jc w:val="both"/>
        <w:rPr>
          <w:sz w:val="28"/>
          <w:szCs w:val="28"/>
        </w:rPr>
      </w:pPr>
      <w:r w:rsidRPr="00BB7943">
        <w:rPr>
          <w:sz w:val="28"/>
          <w:szCs w:val="28"/>
        </w:rPr>
        <w:t>14) перечень документов, предоставление которых гражданином, организацией необходимо для оценки соблюдения обязательных требований;</w:t>
      </w:r>
    </w:p>
    <w:p w:rsidR="00322455" w:rsidRPr="00BB7943" w:rsidRDefault="00322455" w:rsidP="00322455">
      <w:pPr>
        <w:pStyle w:val="afa"/>
        <w:spacing w:before="0" w:beforeAutospacing="0" w:after="0" w:afterAutospacing="0"/>
        <w:ind w:firstLine="709"/>
        <w:contextualSpacing/>
        <w:jc w:val="both"/>
        <w:rPr>
          <w:sz w:val="28"/>
          <w:szCs w:val="28"/>
        </w:rPr>
      </w:pPr>
      <w:r w:rsidRPr="00BB7943">
        <w:rPr>
          <w:sz w:val="28"/>
          <w:szCs w:val="28"/>
        </w:rPr>
        <w:t xml:space="preserve">15) иные сведения, если это предусмотрено </w:t>
      </w:r>
      <w:r>
        <w:rPr>
          <w:sz w:val="28"/>
          <w:szCs w:val="28"/>
        </w:rPr>
        <w:t xml:space="preserve">настоящим </w:t>
      </w:r>
      <w:r w:rsidRPr="00BB7943">
        <w:rPr>
          <w:sz w:val="28"/>
          <w:szCs w:val="28"/>
        </w:rPr>
        <w:t>Положением.</w:t>
      </w:r>
    </w:p>
    <w:p w:rsidR="00832E35" w:rsidRDefault="00832E35" w:rsidP="00832E35">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4</w:t>
      </w:r>
      <w:r w:rsidRPr="001D3D5B">
        <w:rPr>
          <w:rFonts w:ascii="Times New Roman" w:hAnsi="Times New Roman"/>
          <w:sz w:val="28"/>
        </w:rPr>
        <w:t>.1.</w:t>
      </w:r>
      <w:r w:rsidR="00322455">
        <w:rPr>
          <w:rFonts w:ascii="Times New Roman" w:hAnsi="Times New Roman"/>
          <w:sz w:val="28"/>
        </w:rPr>
        <w:t>3</w:t>
      </w:r>
      <w:r w:rsidRPr="001D3D5B">
        <w:rPr>
          <w:rFonts w:ascii="Times New Roman" w:hAnsi="Times New Roman"/>
          <w:sz w:val="28"/>
        </w:rPr>
        <w:t>. Муницип</w:t>
      </w:r>
      <w:r w:rsidR="00322455">
        <w:rPr>
          <w:rFonts w:ascii="Times New Roman" w:hAnsi="Times New Roman"/>
          <w:sz w:val="28"/>
        </w:rPr>
        <w:t xml:space="preserve">альный </w:t>
      </w:r>
      <w:r w:rsidR="00271BE6">
        <w:rPr>
          <w:rFonts w:ascii="Times New Roman" w:hAnsi="Times New Roman"/>
          <w:sz w:val="28"/>
        </w:rPr>
        <w:t xml:space="preserve">лесной </w:t>
      </w:r>
      <w:r w:rsidR="00322455">
        <w:rPr>
          <w:rFonts w:ascii="Times New Roman" w:hAnsi="Times New Roman"/>
          <w:sz w:val="28"/>
        </w:rPr>
        <w:t>контроль осуществляется к</w:t>
      </w:r>
      <w:r w:rsidRPr="001D3D5B">
        <w:rPr>
          <w:rFonts w:ascii="Times New Roman" w:hAnsi="Times New Roman"/>
          <w:sz w:val="28"/>
        </w:rPr>
        <w:t>онтрольным органом посредством организации проведения следующих внеплановых контрольных мероприятий:</w:t>
      </w:r>
      <w:r w:rsidRPr="001D3D5B">
        <w:rPr>
          <w:rStyle w:val="a5"/>
          <w:rFonts w:ascii="Times New Roman" w:hAnsi="Times New Roman"/>
          <w:color w:val="FF0000"/>
          <w:sz w:val="28"/>
        </w:rPr>
        <w:footnoteReference w:id="6"/>
      </w:r>
    </w:p>
    <w:p w:rsidR="00322455" w:rsidRPr="00322455" w:rsidRDefault="00322455" w:rsidP="00832E35">
      <w:pPr>
        <w:pStyle w:val="a8"/>
        <w:widowControl/>
        <w:tabs>
          <w:tab w:val="left" w:pos="1134"/>
        </w:tabs>
        <w:ind w:left="0" w:firstLine="709"/>
        <w:jc w:val="both"/>
        <w:rPr>
          <w:rFonts w:ascii="Times New Roman" w:hAnsi="Times New Roman"/>
          <w:sz w:val="28"/>
        </w:rPr>
      </w:pPr>
      <w:r>
        <w:rPr>
          <w:rFonts w:ascii="Times New Roman" w:hAnsi="Times New Roman"/>
          <w:sz w:val="28"/>
        </w:rPr>
        <w:t>1) </w:t>
      </w:r>
      <w:r w:rsidRPr="00322455">
        <w:rPr>
          <w:rFonts w:ascii="Times New Roman" w:hAnsi="Times New Roman"/>
          <w:sz w:val="28"/>
        </w:rPr>
        <w:t>при взаимодействии с контролируемыми лицами</w:t>
      </w:r>
      <w:r>
        <w:rPr>
          <w:rFonts w:ascii="Times New Roman" w:hAnsi="Times New Roman"/>
          <w:sz w:val="28"/>
        </w:rPr>
        <w:t>:</w:t>
      </w:r>
    </w:p>
    <w:p w:rsidR="00322455" w:rsidRDefault="00322455" w:rsidP="00832E35">
      <w:pPr>
        <w:pStyle w:val="ConsPlusNormal"/>
        <w:ind w:firstLine="709"/>
        <w:jc w:val="both"/>
        <w:rPr>
          <w:sz w:val="28"/>
        </w:rPr>
      </w:pPr>
      <w:r>
        <w:rPr>
          <w:sz w:val="28"/>
        </w:rPr>
        <w:t>- инспекционный визит;</w:t>
      </w:r>
    </w:p>
    <w:p w:rsidR="00322455" w:rsidRDefault="00322455" w:rsidP="00832E35">
      <w:pPr>
        <w:pStyle w:val="ConsPlusNormal"/>
        <w:ind w:firstLine="709"/>
        <w:jc w:val="both"/>
        <w:rPr>
          <w:sz w:val="28"/>
        </w:rPr>
      </w:pPr>
      <w:r>
        <w:rPr>
          <w:sz w:val="28"/>
        </w:rPr>
        <w:t xml:space="preserve">- </w:t>
      </w:r>
      <w:r w:rsidR="00832E35" w:rsidRPr="001D3D5B">
        <w:rPr>
          <w:sz w:val="28"/>
        </w:rPr>
        <w:t xml:space="preserve">рейдовый осмотр, </w:t>
      </w:r>
    </w:p>
    <w:p w:rsidR="00322455" w:rsidRDefault="00322455" w:rsidP="00832E35">
      <w:pPr>
        <w:pStyle w:val="ConsPlusNormal"/>
        <w:ind w:firstLine="709"/>
        <w:jc w:val="both"/>
        <w:rPr>
          <w:sz w:val="28"/>
        </w:rPr>
      </w:pPr>
      <w:r>
        <w:rPr>
          <w:sz w:val="28"/>
        </w:rPr>
        <w:t>- </w:t>
      </w:r>
      <w:r w:rsidR="00832E35" w:rsidRPr="001D3D5B">
        <w:rPr>
          <w:sz w:val="28"/>
        </w:rPr>
        <w:t xml:space="preserve">документарная проверка, </w:t>
      </w:r>
    </w:p>
    <w:p w:rsidR="00832E35" w:rsidRPr="001D3D5B" w:rsidRDefault="00322455" w:rsidP="00832E35">
      <w:pPr>
        <w:pStyle w:val="ConsPlusNormal"/>
        <w:ind w:firstLine="709"/>
        <w:jc w:val="both"/>
        <w:rPr>
          <w:sz w:val="28"/>
        </w:rPr>
      </w:pPr>
      <w:r>
        <w:rPr>
          <w:sz w:val="28"/>
        </w:rPr>
        <w:t>- выездная проверка.</w:t>
      </w:r>
    </w:p>
    <w:p w:rsidR="00322455" w:rsidRDefault="00322455" w:rsidP="00832E35">
      <w:pPr>
        <w:pStyle w:val="ConsPlusNormal"/>
        <w:ind w:firstLine="709"/>
        <w:jc w:val="both"/>
        <w:rPr>
          <w:sz w:val="28"/>
        </w:rPr>
      </w:pPr>
      <w:r>
        <w:rPr>
          <w:sz w:val="28"/>
        </w:rPr>
        <w:t>2) </w:t>
      </w:r>
      <w:r w:rsidRPr="001D3D5B">
        <w:rPr>
          <w:sz w:val="28"/>
        </w:rPr>
        <w:t>без взаимодей</w:t>
      </w:r>
      <w:r>
        <w:rPr>
          <w:sz w:val="28"/>
        </w:rPr>
        <w:t>ствия с контролируемыми лицами:</w:t>
      </w:r>
    </w:p>
    <w:p w:rsidR="00322455" w:rsidRDefault="00322455" w:rsidP="00832E35">
      <w:pPr>
        <w:pStyle w:val="ConsPlusNormal"/>
        <w:ind w:firstLine="709"/>
        <w:jc w:val="both"/>
        <w:rPr>
          <w:sz w:val="28"/>
        </w:rPr>
      </w:pPr>
      <w:r>
        <w:rPr>
          <w:sz w:val="28"/>
        </w:rPr>
        <w:lastRenderedPageBreak/>
        <w:t>- </w:t>
      </w:r>
      <w:r w:rsidR="00832E35" w:rsidRPr="001D3D5B">
        <w:rPr>
          <w:sz w:val="28"/>
        </w:rPr>
        <w:t xml:space="preserve">наблюдение за соблюдением обязательных требований, </w:t>
      </w:r>
    </w:p>
    <w:p w:rsidR="00832E35" w:rsidRPr="001D3D5B" w:rsidRDefault="00322455" w:rsidP="00832E35">
      <w:pPr>
        <w:pStyle w:val="ConsPlusNormal"/>
        <w:ind w:firstLine="709"/>
        <w:jc w:val="both"/>
        <w:rPr>
          <w:sz w:val="28"/>
        </w:rPr>
      </w:pPr>
      <w:r>
        <w:rPr>
          <w:sz w:val="28"/>
        </w:rPr>
        <w:t>- выездное обследование</w:t>
      </w:r>
    </w:p>
    <w:p w:rsidR="00832E35" w:rsidRPr="00B90522" w:rsidRDefault="00832E35" w:rsidP="00832E35">
      <w:pPr>
        <w:pStyle w:val="a8"/>
        <w:widowControl/>
        <w:tabs>
          <w:tab w:val="left" w:pos="1134"/>
        </w:tabs>
        <w:ind w:left="0" w:firstLine="709"/>
        <w:jc w:val="both"/>
        <w:rPr>
          <w:rFonts w:ascii="Times New Roman" w:hAnsi="Times New Roman"/>
          <w:sz w:val="28"/>
        </w:rPr>
      </w:pPr>
      <w:r w:rsidRPr="001D3D5B">
        <w:rPr>
          <w:rFonts w:ascii="Times New Roman" w:hAnsi="Times New Roman"/>
          <w:sz w:val="28"/>
        </w:rPr>
        <w:t>4.1.2. При</w:t>
      </w:r>
      <w:r w:rsidRPr="009F074C">
        <w:rPr>
          <w:rFonts w:ascii="Times New Roman" w:hAnsi="Times New Roman"/>
          <w:sz w:val="28"/>
        </w:rPr>
        <w:t xml:space="preserve"> осуществлении муниципального контроля взаимодействие</w:t>
      </w:r>
      <w:r w:rsidRPr="00B90522">
        <w:rPr>
          <w:rFonts w:ascii="Times New Roman" w:hAnsi="Times New Roman"/>
          <w:sz w:val="28"/>
        </w:rPr>
        <w:t xml:space="preserve">м с контролируемыми лицами являются: </w:t>
      </w:r>
    </w:p>
    <w:p w:rsidR="00322455" w:rsidRDefault="00322455" w:rsidP="00832E35">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 </w:t>
      </w:r>
      <w:r w:rsidR="00832E35" w:rsidRPr="00B90522">
        <w:rPr>
          <w:rFonts w:ascii="Times New Roman" w:hAnsi="Times New Roman"/>
          <w:sz w:val="28"/>
        </w:rPr>
        <w:t xml:space="preserve">встречи, </w:t>
      </w:r>
    </w:p>
    <w:p w:rsidR="00832E35" w:rsidRPr="00B90522" w:rsidRDefault="00322455" w:rsidP="00832E35">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 </w:t>
      </w:r>
      <w:r w:rsidR="00832E35" w:rsidRPr="00B90522">
        <w:rPr>
          <w:rFonts w:ascii="Times New Roman" w:hAnsi="Times New Roman"/>
          <w:sz w:val="28"/>
        </w:rPr>
        <w:t xml:space="preserve">телефонные и иные переговоры (непосредственное взаимодействие) между инспектором и контролируемым лицом или его представителем; </w:t>
      </w:r>
    </w:p>
    <w:p w:rsidR="00832E35" w:rsidRPr="00B90522" w:rsidRDefault="00322455" w:rsidP="00832E35">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 </w:t>
      </w:r>
      <w:r w:rsidR="00832E35" w:rsidRPr="00B90522">
        <w:rPr>
          <w:rFonts w:ascii="Times New Roman" w:hAnsi="Times New Roman"/>
          <w:sz w:val="28"/>
        </w:rPr>
        <w:t xml:space="preserve">запрос документов, иных материалов; </w:t>
      </w:r>
    </w:p>
    <w:p w:rsidR="00832E35" w:rsidRPr="00B90522" w:rsidRDefault="00322455" w:rsidP="00832E35">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 </w:t>
      </w:r>
      <w:r w:rsidR="00832E35" w:rsidRPr="00B90522">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832E35" w:rsidRPr="009F074C" w:rsidRDefault="00322455" w:rsidP="00832E35">
      <w:pPr>
        <w:widowControl/>
        <w:tabs>
          <w:tab w:val="left" w:pos="1134"/>
        </w:tabs>
        <w:ind w:firstLine="709"/>
        <w:jc w:val="both"/>
        <w:rPr>
          <w:rFonts w:ascii="Times New Roman" w:hAnsi="Times New Roman"/>
          <w:color w:val="auto"/>
          <w:sz w:val="28"/>
        </w:rPr>
      </w:pPr>
      <w:r>
        <w:rPr>
          <w:rFonts w:ascii="Times New Roman" w:hAnsi="Times New Roman"/>
          <w:color w:val="auto"/>
          <w:sz w:val="28"/>
        </w:rPr>
        <w:t>4.1.4</w:t>
      </w:r>
      <w:r w:rsidR="00832E35" w:rsidRPr="009F074C">
        <w:rPr>
          <w:rFonts w:ascii="Times New Roman" w:hAnsi="Times New Roman"/>
          <w:color w:val="auto"/>
          <w:sz w:val="28"/>
        </w:rPr>
        <w:t xml:space="preserve">. Контрольные </w:t>
      </w:r>
      <w:r w:rsidR="00832E35" w:rsidRPr="001D3D5B">
        <w:rPr>
          <w:rFonts w:ascii="Times New Roman" w:hAnsi="Times New Roman"/>
          <w:color w:val="auto"/>
          <w:sz w:val="28"/>
        </w:rPr>
        <w:t xml:space="preserve">мероприятия, </w:t>
      </w:r>
      <w:r w:rsidR="00832E35" w:rsidRPr="001D3D5B">
        <w:rPr>
          <w:rFonts w:ascii="Times New Roman CYR" w:hAnsi="Times New Roman CYR" w:cs="Times New Roman CYR"/>
          <w:color w:val="auto"/>
          <w:sz w:val="28"/>
          <w:szCs w:val="28"/>
        </w:rPr>
        <w:t xml:space="preserve">осуществляемые при взаимодействии с контролируемым лицом, </w:t>
      </w:r>
      <w:r w:rsidR="00832E35" w:rsidRPr="001D3D5B">
        <w:rPr>
          <w:rFonts w:ascii="Times New Roman" w:hAnsi="Times New Roman"/>
          <w:color w:val="auto"/>
          <w:sz w:val="28"/>
        </w:rPr>
        <w:t xml:space="preserve">проводятся </w:t>
      </w:r>
      <w:r w:rsidR="009A7543">
        <w:rPr>
          <w:rFonts w:ascii="Times New Roman" w:hAnsi="Times New Roman"/>
          <w:color w:val="auto"/>
          <w:sz w:val="28"/>
        </w:rPr>
        <w:t>к</w:t>
      </w:r>
      <w:r w:rsidR="00832E35" w:rsidRPr="001D3D5B">
        <w:rPr>
          <w:rFonts w:ascii="Times New Roman" w:hAnsi="Times New Roman"/>
          <w:color w:val="auto"/>
          <w:sz w:val="28"/>
        </w:rPr>
        <w:t>онтрольным органом по следующим основаниям:</w:t>
      </w:r>
    </w:p>
    <w:p w:rsidR="00832E35" w:rsidRPr="009F074C" w:rsidRDefault="009A7543" w:rsidP="00832E35">
      <w:pPr>
        <w:widowControl/>
        <w:tabs>
          <w:tab w:val="left" w:pos="1134"/>
        </w:tabs>
        <w:ind w:firstLine="709"/>
        <w:jc w:val="both"/>
        <w:rPr>
          <w:rFonts w:ascii="Times New Roman" w:hAnsi="Times New Roman"/>
          <w:color w:val="auto"/>
          <w:sz w:val="28"/>
        </w:rPr>
      </w:pPr>
      <w:r>
        <w:rPr>
          <w:rFonts w:ascii="Times New Roman" w:hAnsi="Times New Roman"/>
          <w:color w:val="auto"/>
          <w:sz w:val="28"/>
        </w:rPr>
        <w:t>1) наличие у к</w:t>
      </w:r>
      <w:r w:rsidR="00832E35" w:rsidRPr="009F074C">
        <w:rPr>
          <w:rFonts w:ascii="Times New Roman" w:hAnsi="Times New Roman"/>
          <w:color w:val="auto"/>
          <w:sz w:val="28"/>
        </w:rPr>
        <w:t>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32E35" w:rsidRPr="009F074C" w:rsidRDefault="00832E35" w:rsidP="00832E35">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832E35" w:rsidRPr="009F074C" w:rsidRDefault="00832E35" w:rsidP="00832E35">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832E35" w:rsidRPr="009F074C" w:rsidRDefault="00832E35" w:rsidP="00832E35">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t>4) исте</w:t>
      </w:r>
      <w:r w:rsidR="009A7543">
        <w:rPr>
          <w:rFonts w:ascii="Times New Roman" w:hAnsi="Times New Roman"/>
          <w:color w:val="auto"/>
          <w:sz w:val="28"/>
        </w:rPr>
        <w:t>чение срока исполнения решения к</w:t>
      </w:r>
      <w:r w:rsidRPr="009F074C">
        <w:rPr>
          <w:rFonts w:ascii="Times New Roman" w:hAnsi="Times New Roman"/>
          <w:color w:val="auto"/>
          <w:sz w:val="28"/>
        </w:rPr>
        <w:t xml:space="preserve">онтрольного органа об устранении выявленного нарушения обязательных требований – в случаях, установленных </w:t>
      </w:r>
      <w:hyperlink r:id="rId9" w:history="1">
        <w:r w:rsidRPr="009F074C">
          <w:rPr>
            <w:rFonts w:ascii="Times New Roman" w:hAnsi="Times New Roman"/>
            <w:color w:val="auto"/>
            <w:sz w:val="28"/>
          </w:rPr>
          <w:t>частью 1 статьи 95</w:t>
        </w:r>
      </w:hyperlink>
      <w:r w:rsidRPr="009F074C">
        <w:rPr>
          <w:rFonts w:ascii="Times New Roman" w:hAnsi="Times New Roman"/>
          <w:color w:val="auto"/>
          <w:sz w:val="28"/>
        </w:rPr>
        <w:t xml:space="preserve"> Федерального закона № 248-ФЗ.</w:t>
      </w:r>
    </w:p>
    <w:p w:rsidR="00832E35" w:rsidRPr="009F074C" w:rsidRDefault="00832E35" w:rsidP="00832E35">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Контрольные мероприятия без взаимодействия проводятся инспекторами на основании заданий уполномоченных должностных лиц </w:t>
      </w:r>
      <w:r w:rsidR="009A7543">
        <w:rPr>
          <w:rFonts w:ascii="Times New Roman" w:hAnsi="Times New Roman"/>
          <w:sz w:val="28"/>
        </w:rPr>
        <w:t>к</w:t>
      </w:r>
      <w:r w:rsidRPr="009F074C">
        <w:rPr>
          <w:rFonts w:ascii="Times New Roman" w:hAnsi="Times New Roman"/>
          <w:sz w:val="28"/>
        </w:rPr>
        <w:t>онтрольного органа, включая задания</w:t>
      </w:r>
      <w:r w:rsidR="009A7543">
        <w:rPr>
          <w:rFonts w:ascii="Times New Roman" w:hAnsi="Times New Roman"/>
          <w:sz w:val="28"/>
        </w:rPr>
        <w:t>, содержащиеся в планах работы к</w:t>
      </w:r>
      <w:r w:rsidRPr="009F074C">
        <w:rPr>
          <w:rFonts w:ascii="Times New Roman" w:hAnsi="Times New Roman"/>
          <w:sz w:val="28"/>
        </w:rPr>
        <w:t>онтрольного органа, в том числе в случаях, установленных Федеральным законом № 248-ФЗ.</w:t>
      </w:r>
    </w:p>
    <w:p w:rsidR="00832E35" w:rsidRPr="00B90522" w:rsidRDefault="00322455" w:rsidP="00832E35">
      <w:pPr>
        <w:widowControl/>
        <w:ind w:firstLine="709"/>
        <w:jc w:val="both"/>
        <w:rPr>
          <w:rFonts w:ascii="Times New Roman" w:hAnsi="Times New Roman"/>
          <w:color w:val="auto"/>
          <w:sz w:val="28"/>
        </w:rPr>
      </w:pPr>
      <w:r>
        <w:rPr>
          <w:rFonts w:ascii="Times New Roman" w:hAnsi="Times New Roman"/>
          <w:color w:val="auto"/>
          <w:sz w:val="28"/>
        </w:rPr>
        <w:t>4.1.5</w:t>
      </w:r>
      <w:r w:rsidR="00832E35" w:rsidRPr="00B90522">
        <w:rPr>
          <w:rFonts w:ascii="Times New Roman" w:hAnsi="Times New Roman"/>
          <w:color w:val="auto"/>
          <w:sz w:val="28"/>
        </w:rPr>
        <w:t>.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r w:rsidR="00832E35" w:rsidRPr="00B90522">
        <w:rPr>
          <w:rStyle w:val="a5"/>
          <w:rFonts w:ascii="Times New Roman" w:hAnsi="Times New Roman"/>
          <w:color w:val="FF0000"/>
          <w:sz w:val="28"/>
        </w:rPr>
        <w:footnoteReference w:id="7"/>
      </w:r>
      <w:r w:rsidR="00832E35" w:rsidRPr="00B90522">
        <w:rPr>
          <w:rFonts w:ascii="Times New Roman" w:hAnsi="Times New Roman"/>
          <w:color w:val="auto"/>
          <w:sz w:val="28"/>
        </w:rPr>
        <w:t xml:space="preserve"> </w:t>
      </w:r>
    </w:p>
    <w:p w:rsidR="00832E35" w:rsidRPr="00B90522" w:rsidRDefault="00322455" w:rsidP="00832E35">
      <w:pPr>
        <w:widowControl/>
        <w:ind w:firstLine="709"/>
        <w:jc w:val="both"/>
        <w:rPr>
          <w:rFonts w:ascii="Times New Roman" w:hAnsi="Times New Roman"/>
          <w:color w:val="auto"/>
          <w:sz w:val="28"/>
        </w:rPr>
      </w:pPr>
      <w:r>
        <w:rPr>
          <w:rFonts w:ascii="Times New Roman" w:hAnsi="Times New Roman"/>
          <w:color w:val="auto"/>
          <w:sz w:val="28"/>
        </w:rPr>
        <w:t>1) </w:t>
      </w:r>
      <w:r w:rsidR="00832E35" w:rsidRPr="00B90522">
        <w:rPr>
          <w:rFonts w:ascii="Times New Roman" w:hAnsi="Times New Roman"/>
          <w:color w:val="auto"/>
          <w:sz w:val="28"/>
        </w:rPr>
        <w:t>осмотр;</w:t>
      </w:r>
    </w:p>
    <w:p w:rsidR="00832E35" w:rsidRPr="00B90522" w:rsidRDefault="00322455" w:rsidP="00832E35">
      <w:pPr>
        <w:widowControl/>
        <w:ind w:firstLine="709"/>
        <w:jc w:val="both"/>
        <w:rPr>
          <w:rFonts w:ascii="Times New Roman" w:hAnsi="Times New Roman"/>
          <w:color w:val="auto"/>
          <w:sz w:val="28"/>
        </w:rPr>
      </w:pPr>
      <w:r>
        <w:rPr>
          <w:rFonts w:ascii="Times New Roman" w:hAnsi="Times New Roman"/>
          <w:color w:val="auto"/>
          <w:sz w:val="28"/>
        </w:rPr>
        <w:t>2) </w:t>
      </w:r>
      <w:r w:rsidR="00832E35" w:rsidRPr="00B90522">
        <w:rPr>
          <w:rFonts w:ascii="Times New Roman" w:hAnsi="Times New Roman"/>
          <w:color w:val="auto"/>
          <w:sz w:val="28"/>
        </w:rPr>
        <w:t>опрос;</w:t>
      </w:r>
    </w:p>
    <w:p w:rsidR="00832E35" w:rsidRPr="00B90522" w:rsidRDefault="00322455" w:rsidP="00832E35">
      <w:pPr>
        <w:widowControl/>
        <w:ind w:firstLine="709"/>
        <w:jc w:val="both"/>
        <w:rPr>
          <w:rFonts w:ascii="Times New Roman" w:hAnsi="Times New Roman"/>
          <w:color w:val="auto"/>
          <w:sz w:val="28"/>
        </w:rPr>
      </w:pPr>
      <w:r>
        <w:rPr>
          <w:rFonts w:ascii="Times New Roman" w:hAnsi="Times New Roman"/>
          <w:color w:val="auto"/>
          <w:sz w:val="28"/>
        </w:rPr>
        <w:t>3) </w:t>
      </w:r>
      <w:r w:rsidR="00832E35" w:rsidRPr="00B90522">
        <w:rPr>
          <w:rFonts w:ascii="Times New Roman" w:hAnsi="Times New Roman"/>
          <w:color w:val="auto"/>
          <w:sz w:val="28"/>
        </w:rPr>
        <w:t>получение письменных объяснений;</w:t>
      </w:r>
    </w:p>
    <w:p w:rsidR="00832E35" w:rsidRPr="00B90522" w:rsidRDefault="00322455" w:rsidP="00832E35">
      <w:pPr>
        <w:widowControl/>
        <w:ind w:firstLine="709"/>
        <w:jc w:val="both"/>
        <w:rPr>
          <w:rFonts w:ascii="Times New Roman" w:hAnsi="Times New Roman"/>
          <w:color w:val="auto"/>
          <w:sz w:val="28"/>
        </w:rPr>
      </w:pPr>
      <w:r>
        <w:rPr>
          <w:rFonts w:ascii="Times New Roman" w:hAnsi="Times New Roman"/>
          <w:color w:val="auto"/>
          <w:sz w:val="28"/>
        </w:rPr>
        <w:t>4) </w:t>
      </w:r>
      <w:r w:rsidR="00832E35" w:rsidRPr="00B90522">
        <w:rPr>
          <w:rFonts w:ascii="Times New Roman" w:hAnsi="Times New Roman"/>
          <w:color w:val="auto"/>
          <w:sz w:val="28"/>
        </w:rPr>
        <w:t>истребование документов;</w:t>
      </w:r>
    </w:p>
    <w:p w:rsidR="00832E35" w:rsidRPr="00B90522" w:rsidRDefault="00322455" w:rsidP="00832E35">
      <w:pPr>
        <w:widowControl/>
        <w:ind w:firstLine="709"/>
        <w:jc w:val="both"/>
        <w:rPr>
          <w:rFonts w:ascii="Times New Roman" w:hAnsi="Times New Roman"/>
          <w:color w:val="auto"/>
          <w:sz w:val="28"/>
        </w:rPr>
      </w:pPr>
      <w:r>
        <w:rPr>
          <w:rFonts w:ascii="Times New Roman" w:hAnsi="Times New Roman"/>
          <w:color w:val="auto"/>
          <w:sz w:val="28"/>
        </w:rPr>
        <w:t>5) </w:t>
      </w:r>
      <w:r w:rsidR="00832E35" w:rsidRPr="00B90522">
        <w:rPr>
          <w:rFonts w:ascii="Times New Roman" w:hAnsi="Times New Roman"/>
          <w:color w:val="auto"/>
          <w:sz w:val="28"/>
        </w:rPr>
        <w:t>экспертиза.</w:t>
      </w:r>
    </w:p>
    <w:p w:rsidR="00832E35" w:rsidRPr="00B90522" w:rsidRDefault="00832E35" w:rsidP="00832E35">
      <w:pPr>
        <w:widowControl/>
        <w:tabs>
          <w:tab w:val="left" w:pos="1134"/>
        </w:tabs>
        <w:ind w:firstLine="709"/>
        <w:jc w:val="both"/>
        <w:rPr>
          <w:rFonts w:ascii="Times New Roman" w:hAnsi="Times New Roman"/>
          <w:color w:val="auto"/>
          <w:sz w:val="28"/>
        </w:rPr>
      </w:pPr>
      <w:r w:rsidRPr="00B90522">
        <w:rPr>
          <w:rFonts w:ascii="Times New Roman" w:hAnsi="Times New Roman"/>
          <w:color w:val="auto"/>
          <w:sz w:val="28"/>
        </w:rPr>
        <w:lastRenderedPageBreak/>
        <w:t>4.1.</w:t>
      </w:r>
      <w:r w:rsidR="00322455">
        <w:rPr>
          <w:rFonts w:ascii="Times New Roman" w:hAnsi="Times New Roman"/>
          <w:color w:val="auto"/>
          <w:sz w:val="28"/>
        </w:rPr>
        <w:t>6. </w:t>
      </w:r>
      <w:r w:rsidRPr="00B90522">
        <w:rPr>
          <w:rFonts w:ascii="Times New Roman" w:hAnsi="Times New Roman"/>
          <w:color w:val="auto"/>
          <w:sz w:val="28"/>
        </w:rPr>
        <w:t>Для проведения контрольного мероприятия</w:t>
      </w:r>
      <w:r w:rsidRPr="00B90522">
        <w:rPr>
          <w:rFonts w:ascii="Times New Roman" w:hAnsi="Times New Roman"/>
          <w:sz w:val="28"/>
          <w:szCs w:val="28"/>
        </w:rPr>
        <w:t>, предусматривающего взаимодействие с контролируемым лицом, а также документарной проверки,</w:t>
      </w:r>
      <w:r w:rsidR="00322455">
        <w:rPr>
          <w:rFonts w:ascii="Times New Roman" w:hAnsi="Times New Roman"/>
          <w:color w:val="auto"/>
          <w:sz w:val="28"/>
        </w:rPr>
        <w:t xml:space="preserve"> принимается решение к</w:t>
      </w:r>
      <w:r w:rsidRPr="00B90522">
        <w:rPr>
          <w:rFonts w:ascii="Times New Roman" w:hAnsi="Times New Roman"/>
          <w:color w:val="auto"/>
          <w:sz w:val="28"/>
        </w:rPr>
        <w:t>онтрольного органа, по</w:t>
      </w:r>
      <w:r w:rsidR="00322455">
        <w:rPr>
          <w:rFonts w:ascii="Times New Roman" w:hAnsi="Times New Roman"/>
          <w:color w:val="auto"/>
          <w:sz w:val="28"/>
        </w:rPr>
        <w:t>дписанное уполномоченным лицом к</w:t>
      </w:r>
      <w:r w:rsidRPr="00B90522">
        <w:rPr>
          <w:rFonts w:ascii="Times New Roman" w:hAnsi="Times New Roman"/>
          <w:color w:val="auto"/>
          <w:sz w:val="28"/>
        </w:rPr>
        <w:t xml:space="preserve">онтрольного органа, в котором указываются сведения, предусмотренные частью 1 статьи 64 Федерального закона № 248-ФЗ. </w:t>
      </w:r>
    </w:p>
    <w:p w:rsidR="00832E35" w:rsidRPr="00B90522" w:rsidRDefault="00832E35" w:rsidP="00832E35">
      <w:pPr>
        <w:pStyle w:val="HTML"/>
        <w:ind w:firstLine="709"/>
        <w:jc w:val="both"/>
        <w:rPr>
          <w:rFonts w:ascii="Verdana" w:hAnsi="Verdana"/>
          <w:sz w:val="28"/>
          <w:szCs w:val="28"/>
        </w:rPr>
      </w:pPr>
      <w:r w:rsidRPr="00B90522">
        <w:rPr>
          <w:rFonts w:ascii="Times New Roman" w:hAnsi="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832E35" w:rsidRPr="00B90522" w:rsidRDefault="00322455" w:rsidP="00832E35">
      <w:pPr>
        <w:widowControl/>
        <w:tabs>
          <w:tab w:val="left" w:pos="1134"/>
        </w:tabs>
        <w:ind w:firstLine="709"/>
        <w:jc w:val="both"/>
        <w:rPr>
          <w:rFonts w:ascii="Times New Roman" w:hAnsi="Times New Roman"/>
          <w:color w:val="auto"/>
          <w:sz w:val="28"/>
        </w:rPr>
      </w:pPr>
      <w:r>
        <w:rPr>
          <w:rFonts w:ascii="Times New Roman" w:hAnsi="Times New Roman"/>
          <w:color w:val="auto"/>
          <w:sz w:val="28"/>
        </w:rPr>
        <w:t>4.1.7. </w:t>
      </w:r>
      <w:r w:rsidR="00832E35" w:rsidRPr="00B90522">
        <w:rPr>
          <w:rFonts w:ascii="Times New Roman" w:hAnsi="Times New Roman"/>
          <w:color w:val="auto"/>
          <w:sz w:val="28"/>
        </w:rPr>
        <w:t>Контрольные мероприятия проводятся инсп</w:t>
      </w:r>
      <w:r w:rsidR="009A7543">
        <w:rPr>
          <w:rFonts w:ascii="Times New Roman" w:hAnsi="Times New Roman"/>
          <w:color w:val="auto"/>
          <w:sz w:val="28"/>
        </w:rPr>
        <w:t>екторами, указанными в решении к</w:t>
      </w:r>
      <w:r w:rsidR="00832E35" w:rsidRPr="00B90522">
        <w:rPr>
          <w:rFonts w:ascii="Times New Roman" w:hAnsi="Times New Roman"/>
          <w:color w:val="auto"/>
          <w:sz w:val="28"/>
        </w:rPr>
        <w:t>онтрольного органа о проведении контрольного мероприятия.</w:t>
      </w:r>
    </w:p>
    <w:p w:rsidR="00832E35" w:rsidRPr="00B90522" w:rsidRDefault="009A7543" w:rsidP="00832E35">
      <w:pPr>
        <w:pStyle w:val="a8"/>
        <w:widowControl/>
        <w:tabs>
          <w:tab w:val="left" w:pos="1134"/>
        </w:tabs>
        <w:ind w:left="0" w:firstLine="709"/>
        <w:jc w:val="both"/>
        <w:rPr>
          <w:rFonts w:ascii="Times New Roman" w:hAnsi="Times New Roman"/>
          <w:sz w:val="28"/>
        </w:rPr>
      </w:pPr>
      <w:r>
        <w:rPr>
          <w:rFonts w:ascii="Times New Roman" w:hAnsi="Times New Roman"/>
          <w:sz w:val="28"/>
        </w:rPr>
        <w:t>При необходимости к</w:t>
      </w:r>
      <w:r w:rsidR="00832E35" w:rsidRPr="00B90522">
        <w:rPr>
          <w:rFonts w:ascii="Times New Roman" w:hAnsi="Times New Roman"/>
          <w:sz w:val="28"/>
        </w:rPr>
        <w:t>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832E35" w:rsidRPr="00B90522" w:rsidRDefault="00322455" w:rsidP="00832E35">
      <w:pPr>
        <w:pStyle w:val="HTML"/>
        <w:ind w:firstLine="540"/>
        <w:jc w:val="both"/>
        <w:rPr>
          <w:rFonts w:ascii="Times New Roman" w:hAnsi="Times New Roman"/>
          <w:sz w:val="28"/>
        </w:rPr>
      </w:pPr>
      <w:r>
        <w:rPr>
          <w:rFonts w:ascii="Times New Roman" w:hAnsi="Times New Roman"/>
          <w:sz w:val="28"/>
        </w:rPr>
        <w:t>4.1.8. </w:t>
      </w:r>
      <w:r w:rsidR="00832E35" w:rsidRPr="00B90522">
        <w:rPr>
          <w:rFonts w:ascii="Times New Roman" w:hAnsi="Times New Roman"/>
          <w:sz w:val="28"/>
        </w:rPr>
        <w:t>По окончании проведения контрольного мероприятия</w:t>
      </w:r>
      <w:r w:rsidR="00832E35" w:rsidRPr="00B90522">
        <w:rPr>
          <w:rFonts w:ascii="Times New Roman" w:hAnsi="Times New Roman"/>
          <w:sz w:val="28"/>
          <w:szCs w:val="28"/>
        </w:rPr>
        <w:t>, предусматривающего взаимодействие с контролируемым лицом,</w:t>
      </w:r>
      <w:r w:rsidR="00832E35" w:rsidRPr="00B90522">
        <w:rPr>
          <w:rFonts w:ascii="Times New Roman" w:hAnsi="Times New Roman"/>
          <w:sz w:val="24"/>
          <w:szCs w:val="24"/>
        </w:rPr>
        <w:t xml:space="preserve"> </w:t>
      </w:r>
      <w:r w:rsidR="00832E35" w:rsidRPr="00B90522">
        <w:rPr>
          <w:rFonts w:ascii="Times New Roman" w:hAnsi="Times New Roman"/>
          <w:sz w:val="28"/>
        </w:rPr>
        <w:t xml:space="preserve">инспектор составляет акт контрольного мероприятия </w:t>
      </w:r>
      <w:r w:rsidR="00832E35">
        <w:rPr>
          <w:rFonts w:ascii="Times New Roman CYR" w:hAnsi="Times New Roman CYR" w:cs="Times New Roman CYR"/>
          <w:sz w:val="28"/>
          <w:szCs w:val="28"/>
        </w:rPr>
        <w:t xml:space="preserve">(далее также – акт) </w:t>
      </w:r>
      <w:r w:rsidR="00832E35" w:rsidRPr="001D3D5B">
        <w:rPr>
          <w:rFonts w:ascii="Times New Roman CYR" w:hAnsi="Times New Roman CYR" w:cs="Times New Roman CYR"/>
          <w:sz w:val="28"/>
          <w:szCs w:val="28"/>
        </w:rPr>
        <w:t xml:space="preserve">по форме, утвержденной приказом Министерства экономического развития Российской Федерации </w:t>
      </w:r>
      <w:r>
        <w:rPr>
          <w:rFonts w:ascii="Times New Roman CYR" w:hAnsi="Times New Roman CYR" w:cs="Times New Roman CYR"/>
          <w:sz w:val="28"/>
          <w:szCs w:val="28"/>
        </w:rPr>
        <w:t xml:space="preserve">от 31 марта </w:t>
      </w:r>
      <w:r w:rsidR="00832E35" w:rsidRPr="001D3D5B">
        <w:rPr>
          <w:rFonts w:ascii="Times New Roman CYR" w:hAnsi="Times New Roman CYR" w:cs="Times New Roman CYR"/>
          <w:sz w:val="28"/>
          <w:szCs w:val="28"/>
        </w:rPr>
        <w:t>2021</w:t>
      </w:r>
      <w:r>
        <w:rPr>
          <w:rFonts w:ascii="Times New Roman CYR" w:hAnsi="Times New Roman CYR" w:cs="Times New Roman CYR"/>
          <w:sz w:val="28"/>
          <w:szCs w:val="28"/>
        </w:rPr>
        <w:t xml:space="preserve"> года</w:t>
      </w:r>
      <w:r w:rsidR="00832E35" w:rsidRPr="001D3D5B">
        <w:rPr>
          <w:rFonts w:ascii="Times New Roman CYR" w:hAnsi="Times New Roman CYR" w:cs="Times New Roman CYR"/>
          <w:sz w:val="28"/>
          <w:szCs w:val="28"/>
        </w:rPr>
        <w:t xml:space="preserve"> № 151 </w:t>
      </w:r>
      <w:r w:rsidR="00832E35" w:rsidRPr="001D3D5B">
        <w:rPr>
          <w:rFonts w:ascii="Times New Roman" w:hAnsi="Times New Roman"/>
          <w:sz w:val="28"/>
          <w:szCs w:val="28"/>
        </w:rPr>
        <w:t>«</w:t>
      </w:r>
      <w:r w:rsidR="00832E35" w:rsidRPr="001D3D5B">
        <w:rPr>
          <w:rFonts w:ascii="Times New Roman CYR" w:hAnsi="Times New Roman CYR" w:cs="Times New Roman CYR"/>
          <w:sz w:val="28"/>
          <w:szCs w:val="28"/>
        </w:rPr>
        <w:t>О типовых формах документов, используемых контрольным (надзорным) органом</w:t>
      </w:r>
      <w:r w:rsidR="00832E35" w:rsidRPr="001D3D5B">
        <w:rPr>
          <w:rFonts w:ascii="Times New Roman" w:hAnsi="Times New Roman"/>
          <w:sz w:val="28"/>
          <w:szCs w:val="28"/>
        </w:rPr>
        <w:t xml:space="preserve">». </w:t>
      </w:r>
      <w:r w:rsidR="00832E35" w:rsidRPr="00B90522">
        <w:rPr>
          <w:rFonts w:ascii="Times New Roman" w:hAnsi="Times New Roman"/>
          <w:sz w:val="28"/>
        </w:rPr>
        <w:t xml:space="preserve"> </w:t>
      </w:r>
    </w:p>
    <w:p w:rsidR="00832E35" w:rsidRPr="00B90522" w:rsidRDefault="00832E35" w:rsidP="00832E35">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832E35" w:rsidRPr="00B90522" w:rsidRDefault="00832E35" w:rsidP="00832E35">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t>В случае устранения выявленного нарушения до окончания проведения контрольного мероприятия</w:t>
      </w:r>
      <w:r w:rsidRPr="00B90522">
        <w:rPr>
          <w:rFonts w:ascii="Times New Roman" w:hAnsi="Times New Roman"/>
          <w:sz w:val="28"/>
          <w:szCs w:val="28"/>
        </w:rPr>
        <w:t>, предусматривающего взаимодействие с контролируемым лицом,</w:t>
      </w:r>
      <w:r w:rsidRPr="00B90522">
        <w:rPr>
          <w:rFonts w:ascii="Times New Roman" w:hAnsi="Times New Roman"/>
          <w:sz w:val="28"/>
        </w:rPr>
        <w:t xml:space="preserve"> в акте указывается факт его устранения.</w:t>
      </w:r>
    </w:p>
    <w:p w:rsidR="00832E35" w:rsidRPr="00B90522" w:rsidRDefault="00322455" w:rsidP="00832E35">
      <w:pPr>
        <w:pStyle w:val="ConsPlusNormal"/>
        <w:ind w:firstLine="709"/>
        <w:jc w:val="both"/>
        <w:rPr>
          <w:sz w:val="28"/>
        </w:rPr>
      </w:pPr>
      <w:r>
        <w:rPr>
          <w:sz w:val="28"/>
        </w:rPr>
        <w:t>4.1.9</w:t>
      </w:r>
      <w:r w:rsidR="00832E35" w:rsidRPr="00B90522">
        <w:rPr>
          <w:sz w:val="28"/>
        </w:rPr>
        <w:t>.</w:t>
      </w:r>
      <w:r>
        <w:rPr>
          <w:sz w:val="28"/>
        </w:rPr>
        <w:t> </w:t>
      </w:r>
      <w:r w:rsidR="00832E35" w:rsidRPr="00B90522">
        <w:rPr>
          <w:sz w:val="28"/>
        </w:rPr>
        <w:t>Документы, иные материалы, являющиеся доказательствами нарушения обязательных требований, приобщаются к акту.</w:t>
      </w:r>
    </w:p>
    <w:p w:rsidR="00832E35" w:rsidRPr="00B90522" w:rsidRDefault="00832E35" w:rsidP="00832E35">
      <w:pPr>
        <w:pStyle w:val="ConsPlusNormal"/>
        <w:ind w:firstLine="709"/>
        <w:jc w:val="both"/>
        <w:rPr>
          <w:sz w:val="28"/>
        </w:rPr>
      </w:pPr>
      <w:r w:rsidRPr="00B90522">
        <w:rPr>
          <w:sz w:val="28"/>
        </w:rPr>
        <w:t xml:space="preserve">Заполненные при проведении контрольного мероприятия проверочные листы должны быть приобщены к акту. </w:t>
      </w:r>
    </w:p>
    <w:p w:rsidR="00832E35" w:rsidRPr="00B90522" w:rsidRDefault="004F4F12" w:rsidP="00832E35">
      <w:pPr>
        <w:pStyle w:val="ConsPlusNormal"/>
        <w:ind w:firstLine="709"/>
        <w:jc w:val="both"/>
        <w:rPr>
          <w:sz w:val="28"/>
        </w:rPr>
      </w:pPr>
      <w:r>
        <w:rPr>
          <w:sz w:val="28"/>
        </w:rPr>
        <w:t>4.1.10. </w:t>
      </w:r>
      <w:r w:rsidR="00832E35" w:rsidRPr="00B90522">
        <w:rPr>
          <w:sz w:val="28"/>
        </w:rPr>
        <w:t xml:space="preserve">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832E35" w:rsidRPr="00B90522" w:rsidRDefault="004F4F12" w:rsidP="00832E35">
      <w:pPr>
        <w:pStyle w:val="ConsPlusNormal"/>
        <w:ind w:firstLine="709"/>
        <w:jc w:val="both"/>
        <w:rPr>
          <w:sz w:val="28"/>
        </w:rPr>
      </w:pPr>
      <w:r>
        <w:rPr>
          <w:sz w:val="28"/>
        </w:rPr>
        <w:t>4.1.11. </w:t>
      </w:r>
      <w:r w:rsidR="00832E35" w:rsidRPr="00B90522">
        <w:rPr>
          <w:sz w:val="28"/>
        </w:rPr>
        <w:t>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832E35" w:rsidRPr="00C30867" w:rsidRDefault="00832E35" w:rsidP="00832E35">
      <w:pPr>
        <w:pStyle w:val="HTML"/>
        <w:ind w:firstLine="540"/>
        <w:jc w:val="both"/>
        <w:rPr>
          <w:rFonts w:ascii="Verdana" w:hAnsi="Verdana"/>
          <w:sz w:val="28"/>
          <w:szCs w:val="28"/>
        </w:rPr>
      </w:pPr>
      <w:r w:rsidRPr="00B90522">
        <w:rPr>
          <w:rFonts w:ascii="Times New Roman" w:hAnsi="Times New Roman"/>
          <w:sz w:val="28"/>
          <w:szCs w:val="28"/>
        </w:rPr>
        <w:t>4.1.1</w:t>
      </w:r>
      <w:r w:rsidR="004F4F12">
        <w:rPr>
          <w:rFonts w:ascii="Times New Roman" w:hAnsi="Times New Roman"/>
          <w:sz w:val="28"/>
          <w:szCs w:val="28"/>
        </w:rPr>
        <w:t>2</w:t>
      </w:r>
      <w:r w:rsidRPr="00B90522">
        <w:rPr>
          <w:rFonts w:ascii="Times New Roman" w:hAnsi="Times New Roman"/>
          <w:sz w:val="28"/>
          <w:szCs w:val="28"/>
        </w:rPr>
        <w:t>.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5 настоящего Положения.</w:t>
      </w:r>
    </w:p>
    <w:p w:rsidR="00832E35" w:rsidRPr="009F074C" w:rsidRDefault="00832E35" w:rsidP="00832E35">
      <w:pPr>
        <w:pStyle w:val="a8"/>
        <w:widowControl/>
        <w:tabs>
          <w:tab w:val="left" w:pos="1134"/>
        </w:tabs>
        <w:ind w:left="0" w:firstLine="709"/>
        <w:jc w:val="both"/>
        <w:rPr>
          <w:rFonts w:ascii="Times New Roman" w:hAnsi="Times New Roman"/>
          <w:sz w:val="28"/>
        </w:rPr>
      </w:pPr>
    </w:p>
    <w:p w:rsidR="00832E35" w:rsidRPr="003B6013" w:rsidRDefault="003B6013" w:rsidP="00832E35">
      <w:pPr>
        <w:pStyle w:val="ConsPlusNormal"/>
        <w:tabs>
          <w:tab w:val="left" w:pos="284"/>
        </w:tabs>
        <w:ind w:firstLine="0"/>
        <w:jc w:val="center"/>
        <w:rPr>
          <w:b/>
          <w:sz w:val="28"/>
        </w:rPr>
      </w:pPr>
      <w:r>
        <w:rPr>
          <w:b/>
          <w:sz w:val="28"/>
        </w:rPr>
        <w:lastRenderedPageBreak/>
        <w:t>4.2. Меры, принимаемые к</w:t>
      </w:r>
      <w:r w:rsidR="00832E35" w:rsidRPr="003B6013">
        <w:rPr>
          <w:b/>
          <w:sz w:val="28"/>
        </w:rPr>
        <w:t>онтрольным органом по результатам контрольных мероприятий</w:t>
      </w:r>
    </w:p>
    <w:p w:rsidR="00832E35" w:rsidRPr="00B92362" w:rsidRDefault="00832E35" w:rsidP="00832E35">
      <w:pPr>
        <w:pStyle w:val="ConsPlusNormal"/>
        <w:ind w:firstLine="709"/>
        <w:jc w:val="center"/>
        <w:rPr>
          <w:b/>
          <w:color w:val="000000"/>
          <w:sz w:val="28"/>
          <w:highlight w:val="yellow"/>
        </w:rPr>
      </w:pPr>
    </w:p>
    <w:p w:rsidR="00832E35" w:rsidRDefault="00832E35" w:rsidP="00832E35">
      <w:pPr>
        <w:autoSpaceDE w:val="0"/>
        <w:autoSpaceDN w:val="0"/>
        <w:adjustRightInd w:val="0"/>
        <w:ind w:firstLine="709"/>
        <w:jc w:val="both"/>
        <w:rPr>
          <w:rFonts w:ascii="Times New Roman CYR" w:hAnsi="Times New Roman CYR" w:cs="Times New Roman CYR"/>
          <w:b/>
          <w:bCs/>
          <w:color w:val="FF0000"/>
          <w:sz w:val="28"/>
          <w:szCs w:val="28"/>
        </w:rPr>
      </w:pPr>
      <w:r w:rsidRPr="009F074C">
        <w:rPr>
          <w:rFonts w:ascii="Times New Roman" w:hAnsi="Times New Roman"/>
          <w:sz w:val="28"/>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Pr="000D4A01">
        <w:rPr>
          <w:rFonts w:ascii="Times New Roman CYR" w:hAnsi="Times New Roman CYR" w:cs="Times New Roman CYR"/>
          <w:color w:val="auto"/>
          <w:sz w:val="28"/>
          <w:szCs w:val="28"/>
        </w:rPr>
        <w:t>в пределах полномочий, предусмотренных законодательством Российской Федерации,</w:t>
      </w:r>
      <w:r>
        <w:rPr>
          <w:rFonts w:ascii="Times New Roman CYR" w:hAnsi="Times New Roman CYR" w:cs="Times New Roman CYR"/>
          <w:color w:val="auto"/>
          <w:sz w:val="28"/>
          <w:szCs w:val="28"/>
        </w:rPr>
        <w:t xml:space="preserve"> </w:t>
      </w:r>
      <w:r>
        <w:rPr>
          <w:rFonts w:ascii="Times New Roman CYR" w:hAnsi="Times New Roman CYR" w:cs="Times New Roman CYR"/>
          <w:sz w:val="28"/>
          <w:szCs w:val="28"/>
        </w:rPr>
        <w:t xml:space="preserve">обязан: </w:t>
      </w:r>
    </w:p>
    <w:p w:rsidR="00832E35" w:rsidRPr="009F074C" w:rsidRDefault="00832E35" w:rsidP="00832E35">
      <w:pPr>
        <w:pStyle w:val="ConsPlusNormal"/>
        <w:ind w:firstLine="709"/>
        <w:jc w:val="both"/>
        <w:rPr>
          <w:color w:val="000000"/>
          <w:sz w:val="28"/>
        </w:rPr>
      </w:pPr>
      <w:r w:rsidRPr="009F074C">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832E35" w:rsidRPr="0073642E" w:rsidRDefault="00832E35" w:rsidP="00832E35">
      <w:pPr>
        <w:widowControl/>
        <w:ind w:firstLine="709"/>
        <w:jc w:val="both"/>
        <w:rPr>
          <w:rFonts w:ascii="Times New Roman" w:hAnsi="Times New Roman"/>
          <w:sz w:val="28"/>
        </w:rPr>
      </w:pPr>
      <w:r w:rsidRPr="009F074C">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w:t>
      </w:r>
      <w:r w:rsidRPr="0073642E">
        <w:rPr>
          <w:rFonts w:ascii="Times New Roman" w:hAnsi="Times New Roman"/>
          <w:sz w:val="28"/>
        </w:rPr>
        <w:t>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832E35" w:rsidRDefault="00832E35" w:rsidP="00832E35">
      <w:pPr>
        <w:pStyle w:val="ConsPlusNormal"/>
        <w:ind w:firstLine="709"/>
        <w:jc w:val="both"/>
        <w:rPr>
          <w:sz w:val="28"/>
        </w:rPr>
      </w:pPr>
      <w:r w:rsidRPr="0073642E">
        <w:rPr>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32E35" w:rsidRPr="006C781A" w:rsidRDefault="00832E35" w:rsidP="00832E35">
      <w:pPr>
        <w:pStyle w:val="ConsPlusNormal"/>
        <w:ind w:firstLine="709"/>
        <w:jc w:val="both"/>
        <w:rPr>
          <w:sz w:val="28"/>
        </w:rPr>
      </w:pPr>
      <w:r w:rsidRPr="009F074C">
        <w:rPr>
          <w:sz w:val="28"/>
        </w:rPr>
        <w:t xml:space="preserve">4) принять меры по осуществлению контроля за устранением выявленных нарушений обязательных требований, предупреждению нарушений </w:t>
      </w:r>
      <w:r w:rsidRPr="006C781A">
        <w:rPr>
          <w:sz w:val="28"/>
        </w:rPr>
        <w:t>обязательных требований, предотвращению возможного причинения вреда (ущерба) охраняемым законом ценностям</w:t>
      </w:r>
      <w:r w:rsidRPr="006C781A">
        <w:rPr>
          <w:sz w:val="28"/>
          <w:szCs w:val="28"/>
        </w:rPr>
        <w:t xml:space="preserve">,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w:t>
      </w:r>
      <w:r w:rsidRPr="006C781A">
        <w:rPr>
          <w:sz w:val="28"/>
          <w:szCs w:val="28"/>
        </w:rPr>
        <w:lastRenderedPageBreak/>
        <w:t>законодательством</w:t>
      </w:r>
      <w:r w:rsidRPr="006C781A">
        <w:rPr>
          <w:sz w:val="28"/>
        </w:rPr>
        <w:t>;</w:t>
      </w:r>
    </w:p>
    <w:p w:rsidR="00832E35" w:rsidRPr="006C781A" w:rsidRDefault="00832E35" w:rsidP="00832E35">
      <w:pPr>
        <w:pStyle w:val="ConsPlusNormal"/>
        <w:ind w:firstLine="709"/>
        <w:jc w:val="both"/>
        <w:rPr>
          <w:sz w:val="28"/>
        </w:rPr>
      </w:pPr>
      <w:r w:rsidRPr="006C781A">
        <w:rPr>
          <w:sz w:val="28"/>
        </w:rPr>
        <w:t>5) рассмотреть вопрос о выдаче рекомендации по соблюдению обязательных требований, проведении ины</w:t>
      </w:r>
      <w:r>
        <w:rPr>
          <w:sz w:val="28"/>
        </w:rPr>
        <w:t>х</w:t>
      </w:r>
      <w:r w:rsidRPr="006C781A">
        <w:rPr>
          <w:sz w:val="28"/>
        </w:rPr>
        <w:t xml:space="preserve"> мероприяти</w:t>
      </w:r>
      <w:r>
        <w:rPr>
          <w:sz w:val="28"/>
        </w:rPr>
        <w:t>й</w:t>
      </w:r>
      <w:r w:rsidRPr="006C781A">
        <w:rPr>
          <w:sz w:val="28"/>
        </w:rPr>
        <w:t>, направленны</w:t>
      </w:r>
      <w:r>
        <w:rPr>
          <w:sz w:val="28"/>
        </w:rPr>
        <w:t>х</w:t>
      </w:r>
      <w:r w:rsidRPr="006C781A">
        <w:rPr>
          <w:sz w:val="28"/>
        </w:rPr>
        <w:t xml:space="preserve"> на профилактику рисков причинения вреда (ущерба) охраняемым законом ценностям.</w:t>
      </w:r>
    </w:p>
    <w:p w:rsidR="00832E35" w:rsidRPr="00230F03" w:rsidRDefault="00832E35" w:rsidP="00832E35">
      <w:pPr>
        <w:pStyle w:val="ConsPlusNormal"/>
        <w:ind w:firstLine="709"/>
        <w:jc w:val="both"/>
        <w:rPr>
          <w:sz w:val="28"/>
        </w:rPr>
      </w:pPr>
      <w:r w:rsidRPr="006C781A">
        <w:rPr>
          <w:sz w:val="28"/>
        </w:rPr>
        <w:t>4.2</w:t>
      </w:r>
      <w:r w:rsidRPr="00230F03">
        <w:rPr>
          <w:sz w:val="28"/>
        </w:rPr>
        <w:t xml:space="preserve">.2. Предписание оформляется по форме согласно </w:t>
      </w:r>
      <w:r w:rsidRPr="000A326B">
        <w:rPr>
          <w:sz w:val="28"/>
        </w:rPr>
        <w:t xml:space="preserve">приложению </w:t>
      </w:r>
      <w:r w:rsidR="000A326B" w:rsidRPr="000A326B">
        <w:rPr>
          <w:sz w:val="28"/>
        </w:rPr>
        <w:t>3</w:t>
      </w:r>
      <w:r w:rsidRPr="000A326B">
        <w:rPr>
          <w:sz w:val="28"/>
        </w:rPr>
        <w:t xml:space="preserve"> к настоящему Положению.</w:t>
      </w:r>
    </w:p>
    <w:p w:rsidR="00832E35" w:rsidRPr="006C781A" w:rsidRDefault="00832E35" w:rsidP="00832E35">
      <w:pPr>
        <w:pStyle w:val="a8"/>
        <w:widowControl/>
        <w:tabs>
          <w:tab w:val="left" w:pos="1134"/>
        </w:tabs>
        <w:ind w:left="0" w:firstLine="709"/>
        <w:jc w:val="both"/>
        <w:rPr>
          <w:rFonts w:ascii="Times New Roman" w:hAnsi="Times New Roman"/>
          <w:sz w:val="28"/>
        </w:rPr>
      </w:pPr>
      <w:r w:rsidRPr="00230F03">
        <w:rPr>
          <w:rFonts w:ascii="Times New Roman" w:hAnsi="Times New Roman"/>
          <w:sz w:val="28"/>
        </w:rPr>
        <w:t>4.2.3. Контролируемое</w:t>
      </w:r>
      <w:r w:rsidRPr="006C781A">
        <w:rPr>
          <w:rFonts w:ascii="Times New Roman" w:hAnsi="Times New Roman"/>
          <w:sz w:val="28"/>
        </w:rPr>
        <w:t xml:space="preserve"> лицо до истечения срока исп</w:t>
      </w:r>
      <w:r w:rsidR="003B6013">
        <w:rPr>
          <w:rFonts w:ascii="Times New Roman" w:hAnsi="Times New Roman"/>
          <w:sz w:val="28"/>
        </w:rPr>
        <w:t>олнения предписания уведомляет к</w:t>
      </w:r>
      <w:r w:rsidRPr="006C781A">
        <w:rPr>
          <w:rFonts w:ascii="Times New Roman" w:hAnsi="Times New Roman"/>
          <w:sz w:val="28"/>
        </w:rPr>
        <w:t>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832E35" w:rsidRPr="006C781A" w:rsidRDefault="00832E35" w:rsidP="00832E35">
      <w:pPr>
        <w:pStyle w:val="HTML"/>
        <w:ind w:firstLine="709"/>
        <w:jc w:val="both"/>
        <w:rPr>
          <w:rFonts w:ascii="Times New Roman" w:hAnsi="Times New Roman"/>
          <w:sz w:val="28"/>
          <w:szCs w:val="28"/>
        </w:rPr>
      </w:pPr>
      <w:r w:rsidRPr="006C781A">
        <w:rPr>
          <w:rFonts w:ascii="Times New Roman" w:hAnsi="Times New Roman"/>
          <w:sz w:val="28"/>
        </w:rPr>
        <w:t>4.2.4.</w:t>
      </w:r>
      <w:r w:rsidRPr="006C781A">
        <w:rPr>
          <w:rFonts w:ascii="Times New Roman" w:hAnsi="Times New Roman"/>
          <w:sz w:val="28"/>
          <w:szCs w:val="28"/>
        </w:rPr>
        <w:t xml:space="preserve">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832E35" w:rsidRPr="0073642E" w:rsidRDefault="00832E35" w:rsidP="00832E35">
      <w:pPr>
        <w:pStyle w:val="ConsPlusNormal"/>
        <w:ind w:firstLine="709"/>
        <w:jc w:val="both"/>
        <w:rPr>
          <w:sz w:val="28"/>
          <w:szCs w:val="28"/>
        </w:rPr>
      </w:pPr>
      <w:r w:rsidRPr="0073642E">
        <w:rPr>
          <w:sz w:val="28"/>
        </w:rPr>
        <w:t xml:space="preserve">4.2.5. </w:t>
      </w:r>
      <w:r w:rsidRPr="0073642E">
        <w:rPr>
          <w:sz w:val="28"/>
          <w:szCs w:val="28"/>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w:t>
      </w:r>
      <w:r w:rsidR="003B6013">
        <w:rPr>
          <w:sz w:val="28"/>
          <w:szCs w:val="28"/>
        </w:rPr>
        <w:t>ь вывод об исполнении решения, к</w:t>
      </w:r>
      <w:r w:rsidRPr="0073642E">
        <w:rPr>
          <w:sz w:val="28"/>
          <w:szCs w:val="28"/>
        </w:rPr>
        <w:t xml:space="preserve">онтрольный орган оценивает исполнение указанного решения путем проведения инспекционного визита, рейдового осмотра или документарной </w:t>
      </w:r>
      <w:r w:rsidRPr="00E95E18">
        <w:rPr>
          <w:sz w:val="28"/>
          <w:szCs w:val="28"/>
        </w:rPr>
        <w:t>проверки.</w:t>
      </w:r>
      <w:r w:rsidRPr="00E95E18">
        <w:rPr>
          <w:rStyle w:val="a5"/>
          <w:sz w:val="28"/>
          <w:szCs w:val="28"/>
        </w:rPr>
        <w:footnoteReference w:id="8"/>
      </w:r>
    </w:p>
    <w:p w:rsidR="00832E35" w:rsidRPr="0073642E" w:rsidRDefault="00832E35" w:rsidP="00832E35">
      <w:pPr>
        <w:pStyle w:val="HTML"/>
        <w:ind w:firstLine="709"/>
        <w:jc w:val="both"/>
        <w:rPr>
          <w:rFonts w:ascii="Verdana" w:hAnsi="Verdana"/>
          <w:sz w:val="28"/>
          <w:szCs w:val="28"/>
        </w:rPr>
      </w:pPr>
      <w:r w:rsidRPr="0073642E">
        <w:rPr>
          <w:rFonts w:ascii="Times New Roman" w:hAnsi="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832E35" w:rsidRPr="006C781A" w:rsidRDefault="00832E35" w:rsidP="00832E35">
      <w:pPr>
        <w:pStyle w:val="HTML"/>
        <w:ind w:firstLine="709"/>
        <w:jc w:val="both"/>
        <w:rPr>
          <w:rFonts w:ascii="Times New Roman" w:hAnsi="Times New Roman"/>
          <w:sz w:val="28"/>
          <w:szCs w:val="28"/>
        </w:rPr>
      </w:pPr>
      <w:r w:rsidRPr="0073642E">
        <w:rPr>
          <w:rFonts w:ascii="Times New Roman" w:hAnsi="Times New Roman"/>
          <w:sz w:val="28"/>
          <w:szCs w:val="28"/>
        </w:rPr>
        <w:t xml:space="preserve">4.2.6. В случае, если по итогам проведения контрольного мероприятия, предусмотренного пунктом 4.2.5 </w:t>
      </w:r>
      <w:r w:rsidR="003B6013">
        <w:rPr>
          <w:rFonts w:ascii="Times New Roman" w:hAnsi="Times New Roman"/>
          <w:sz w:val="28"/>
          <w:szCs w:val="28"/>
        </w:rPr>
        <w:t>настоящего Положения, к</w:t>
      </w:r>
      <w:r w:rsidRPr="0073642E">
        <w:rPr>
          <w:rFonts w:ascii="Times New Roman" w:hAnsi="Times New Roman"/>
          <w:sz w:val="28"/>
          <w:szCs w:val="28"/>
        </w:rPr>
        <w:t>онтрольным органом будет установлено, что решение не исполнено или исполнено ненадлежащим образом, он вновь выдает</w:t>
      </w:r>
      <w:r w:rsidRPr="006C781A">
        <w:rPr>
          <w:rFonts w:ascii="Times New Roman" w:hAnsi="Times New Roman"/>
          <w:sz w:val="28"/>
          <w:szCs w:val="28"/>
        </w:rPr>
        <w:t xml:space="preserve"> контролируемому лицу решение, предусмотренное подпунктом 1 пункта 4.2.1 настоящего Положения, с указанием новых сроков его исполнения. </w:t>
      </w:r>
    </w:p>
    <w:p w:rsidR="00832E35" w:rsidRPr="00F15C6B" w:rsidRDefault="00832E35" w:rsidP="00832E35">
      <w:pPr>
        <w:pStyle w:val="HTML"/>
        <w:ind w:firstLine="540"/>
        <w:jc w:val="both"/>
        <w:rPr>
          <w:rFonts w:ascii="Verdana" w:hAnsi="Verdana"/>
          <w:sz w:val="28"/>
          <w:szCs w:val="28"/>
        </w:rPr>
      </w:pPr>
      <w:r w:rsidRPr="006C781A">
        <w:rPr>
          <w:rFonts w:ascii="Times New Roman" w:hAnsi="Times New Roman"/>
          <w:sz w:val="28"/>
          <w:szCs w:val="28"/>
        </w:rPr>
        <w:t xml:space="preserve">При неисполнении предписания в установленные сроки </w:t>
      </w:r>
      <w:r w:rsidR="000A326B">
        <w:rPr>
          <w:rFonts w:ascii="Times New Roman" w:hAnsi="Times New Roman"/>
          <w:sz w:val="28"/>
          <w:szCs w:val="28"/>
        </w:rPr>
        <w:t>к</w:t>
      </w:r>
      <w:r w:rsidRPr="006C781A">
        <w:rPr>
          <w:rFonts w:ascii="Times New Roman" w:hAnsi="Times New Roman"/>
          <w:sz w:val="28"/>
          <w:szCs w:val="28"/>
        </w:rPr>
        <w:t>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32E35" w:rsidRPr="009E2BBF" w:rsidRDefault="00832E35" w:rsidP="00832E35">
      <w:pPr>
        <w:pStyle w:val="HTML"/>
        <w:ind w:firstLine="709"/>
        <w:jc w:val="both"/>
        <w:rPr>
          <w:rFonts w:ascii="Verdana" w:hAnsi="Verdana"/>
          <w:sz w:val="28"/>
          <w:szCs w:val="28"/>
        </w:rPr>
      </w:pPr>
    </w:p>
    <w:p w:rsidR="00832E35" w:rsidRPr="003B6013" w:rsidRDefault="00832E35" w:rsidP="00832E35">
      <w:pPr>
        <w:pStyle w:val="a8"/>
        <w:widowControl/>
        <w:tabs>
          <w:tab w:val="left" w:pos="1134"/>
        </w:tabs>
        <w:ind w:left="0"/>
        <w:jc w:val="center"/>
        <w:rPr>
          <w:rFonts w:ascii="Times New Roman" w:hAnsi="Times New Roman"/>
          <w:b/>
          <w:sz w:val="28"/>
        </w:rPr>
      </w:pPr>
      <w:r w:rsidRPr="003B6013">
        <w:rPr>
          <w:rFonts w:ascii="Times New Roman" w:hAnsi="Times New Roman"/>
          <w:b/>
          <w:sz w:val="28"/>
        </w:rPr>
        <w:lastRenderedPageBreak/>
        <w:t>4.3. Плановые контрольные мероприятия</w:t>
      </w:r>
      <w:r w:rsidRPr="003B6013">
        <w:rPr>
          <w:rStyle w:val="a5"/>
          <w:rFonts w:ascii="Times New Roman" w:hAnsi="Times New Roman"/>
          <w:b/>
          <w:sz w:val="28"/>
        </w:rPr>
        <w:footnoteReference w:id="9"/>
      </w:r>
    </w:p>
    <w:p w:rsidR="00832E35" w:rsidRPr="009F074C" w:rsidRDefault="00832E35" w:rsidP="00832E35">
      <w:pPr>
        <w:pStyle w:val="a8"/>
        <w:widowControl/>
        <w:tabs>
          <w:tab w:val="left" w:pos="1134"/>
        </w:tabs>
        <w:ind w:left="709"/>
        <w:jc w:val="center"/>
        <w:rPr>
          <w:rFonts w:ascii="Times New Roman" w:hAnsi="Times New Roman"/>
          <w:b/>
          <w:sz w:val="28"/>
        </w:rPr>
      </w:pPr>
    </w:p>
    <w:p w:rsidR="00832E35" w:rsidRPr="009F074C" w:rsidRDefault="00832E35" w:rsidP="00832E35">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4.</w:t>
      </w:r>
      <w:r>
        <w:rPr>
          <w:rFonts w:ascii="Times New Roman" w:hAnsi="Times New Roman"/>
          <w:sz w:val="28"/>
        </w:rPr>
        <w:t>3</w:t>
      </w:r>
      <w:r w:rsidRPr="009F074C">
        <w:rPr>
          <w:rFonts w:ascii="Times New Roman" w:hAnsi="Times New Roman"/>
          <w:sz w:val="28"/>
        </w:rPr>
        <w:t>.1. Плановые контрольные мероприятия проводятся на основании плана проведения плановых контрольных мероприятий на очередной</w:t>
      </w:r>
      <w:r w:rsidR="003B6013">
        <w:rPr>
          <w:rFonts w:ascii="Times New Roman" w:hAnsi="Times New Roman"/>
          <w:sz w:val="28"/>
        </w:rPr>
        <w:t xml:space="preserve"> календарный год, формируемого к</w:t>
      </w:r>
      <w:r w:rsidRPr="009F074C">
        <w:rPr>
          <w:rFonts w:ascii="Times New Roman" w:hAnsi="Times New Roman"/>
          <w:sz w:val="28"/>
        </w:rPr>
        <w:t xml:space="preserve">онтрольным органом (далее – ежегодный план мероприятий) и подлежащего согласованию с органами прокуратуры. </w:t>
      </w:r>
    </w:p>
    <w:p w:rsidR="00832E35" w:rsidRPr="009F074C" w:rsidRDefault="00832E35" w:rsidP="00832E35">
      <w:pPr>
        <w:pStyle w:val="a8"/>
        <w:widowControl/>
        <w:tabs>
          <w:tab w:val="left" w:pos="1134"/>
        </w:tabs>
        <w:ind w:left="0" w:firstLine="709"/>
        <w:jc w:val="both"/>
        <w:rPr>
          <w:rFonts w:ascii="Times New Roman" w:hAnsi="Times New Roman"/>
          <w:sz w:val="28"/>
        </w:rPr>
      </w:pPr>
      <w:r>
        <w:rPr>
          <w:rFonts w:ascii="Times New Roman" w:hAnsi="Times New Roman"/>
          <w:sz w:val="28"/>
        </w:rPr>
        <w:t>4.3</w:t>
      </w:r>
      <w:r w:rsidRPr="009F074C">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832E35" w:rsidRPr="009F074C" w:rsidRDefault="00832E35" w:rsidP="00832E35">
      <w:pPr>
        <w:pStyle w:val="a8"/>
        <w:widowControl/>
        <w:tabs>
          <w:tab w:val="left" w:pos="1134"/>
        </w:tabs>
        <w:ind w:left="0" w:firstLine="709"/>
        <w:jc w:val="both"/>
        <w:rPr>
          <w:rFonts w:ascii="Times New Roman" w:hAnsi="Times New Roman"/>
          <w:sz w:val="28"/>
          <w:vertAlign w:val="superscript"/>
        </w:rPr>
      </w:pPr>
      <w:r>
        <w:rPr>
          <w:rFonts w:ascii="Times New Roman" w:hAnsi="Times New Roman"/>
          <w:sz w:val="28"/>
        </w:rPr>
        <w:t>4.3</w:t>
      </w:r>
      <w:r w:rsidRPr="009F074C">
        <w:rPr>
          <w:rFonts w:ascii="Times New Roman" w:hAnsi="Times New Roman"/>
          <w:sz w:val="28"/>
        </w:rPr>
        <w:t xml:space="preserve">.3. Контрольный орган может проводить следующие виды плановых контрольных </w:t>
      </w:r>
      <w:r w:rsidRPr="00E95E18">
        <w:rPr>
          <w:rFonts w:ascii="Times New Roman" w:hAnsi="Times New Roman"/>
          <w:sz w:val="28"/>
        </w:rPr>
        <w:t>мероприятий:</w:t>
      </w:r>
      <w:r w:rsidR="00E95E18">
        <w:rPr>
          <w:rFonts w:ascii="Times New Roman" w:hAnsi="Times New Roman"/>
          <w:sz w:val="28"/>
          <w:vertAlign w:val="superscript"/>
        </w:rPr>
        <w:t>10</w:t>
      </w:r>
    </w:p>
    <w:p w:rsidR="00832E35" w:rsidRPr="009F074C" w:rsidRDefault="00E95E18" w:rsidP="00832E35">
      <w:pPr>
        <w:pStyle w:val="a8"/>
        <w:widowControl/>
        <w:tabs>
          <w:tab w:val="left" w:pos="1134"/>
        </w:tabs>
        <w:ind w:left="0" w:firstLine="709"/>
        <w:jc w:val="both"/>
        <w:rPr>
          <w:rFonts w:ascii="Times New Roman" w:hAnsi="Times New Roman"/>
          <w:sz w:val="28"/>
        </w:rPr>
      </w:pPr>
      <w:r>
        <w:rPr>
          <w:rFonts w:ascii="Times New Roman" w:hAnsi="Times New Roman"/>
          <w:sz w:val="28"/>
        </w:rPr>
        <w:t>1) </w:t>
      </w:r>
      <w:r w:rsidR="00832E35" w:rsidRPr="009F074C">
        <w:rPr>
          <w:rFonts w:ascii="Times New Roman" w:hAnsi="Times New Roman"/>
          <w:sz w:val="28"/>
        </w:rPr>
        <w:t>инспекционный визит;</w:t>
      </w:r>
    </w:p>
    <w:p w:rsidR="00832E35" w:rsidRPr="009F074C" w:rsidRDefault="00E95E18" w:rsidP="00832E35">
      <w:pPr>
        <w:pStyle w:val="a8"/>
        <w:widowControl/>
        <w:tabs>
          <w:tab w:val="left" w:pos="1134"/>
        </w:tabs>
        <w:ind w:left="0" w:firstLine="709"/>
        <w:jc w:val="both"/>
        <w:rPr>
          <w:rFonts w:ascii="Times New Roman" w:hAnsi="Times New Roman"/>
          <w:sz w:val="28"/>
        </w:rPr>
      </w:pPr>
      <w:r>
        <w:rPr>
          <w:rFonts w:ascii="Times New Roman" w:hAnsi="Times New Roman"/>
          <w:sz w:val="28"/>
        </w:rPr>
        <w:t>2) </w:t>
      </w:r>
      <w:r w:rsidR="00832E35" w:rsidRPr="009F074C">
        <w:rPr>
          <w:rFonts w:ascii="Times New Roman" w:hAnsi="Times New Roman"/>
          <w:sz w:val="28"/>
        </w:rPr>
        <w:t>рейдовый осмотр;</w:t>
      </w:r>
    </w:p>
    <w:p w:rsidR="00832E35" w:rsidRPr="009F074C" w:rsidRDefault="00E95E18" w:rsidP="00832E35">
      <w:pPr>
        <w:pStyle w:val="a8"/>
        <w:widowControl/>
        <w:tabs>
          <w:tab w:val="left" w:pos="1134"/>
        </w:tabs>
        <w:ind w:left="0" w:firstLine="709"/>
        <w:jc w:val="both"/>
        <w:rPr>
          <w:rFonts w:ascii="Times New Roman" w:hAnsi="Times New Roman"/>
          <w:sz w:val="28"/>
        </w:rPr>
      </w:pPr>
      <w:r>
        <w:rPr>
          <w:rFonts w:ascii="Times New Roman" w:hAnsi="Times New Roman"/>
          <w:sz w:val="28"/>
        </w:rPr>
        <w:t>3) </w:t>
      </w:r>
      <w:r w:rsidR="00832E35" w:rsidRPr="009F074C">
        <w:rPr>
          <w:rFonts w:ascii="Times New Roman" w:hAnsi="Times New Roman"/>
          <w:sz w:val="28"/>
        </w:rPr>
        <w:t>документарная проверка;</w:t>
      </w:r>
    </w:p>
    <w:p w:rsidR="00832E35" w:rsidRPr="009F074C" w:rsidRDefault="00E95E18" w:rsidP="00832E35">
      <w:pPr>
        <w:pStyle w:val="a8"/>
        <w:widowControl/>
        <w:tabs>
          <w:tab w:val="left" w:pos="1134"/>
        </w:tabs>
        <w:ind w:left="0" w:firstLine="709"/>
        <w:jc w:val="both"/>
        <w:rPr>
          <w:rFonts w:ascii="Times New Roman" w:hAnsi="Times New Roman"/>
          <w:sz w:val="28"/>
        </w:rPr>
      </w:pPr>
      <w:r>
        <w:rPr>
          <w:rFonts w:ascii="Times New Roman" w:hAnsi="Times New Roman"/>
          <w:sz w:val="28"/>
        </w:rPr>
        <w:t>4) </w:t>
      </w:r>
      <w:r w:rsidR="00832E35" w:rsidRPr="009F074C">
        <w:rPr>
          <w:rFonts w:ascii="Times New Roman" w:hAnsi="Times New Roman"/>
          <w:sz w:val="28"/>
        </w:rPr>
        <w:t>выездная проверка.</w:t>
      </w:r>
    </w:p>
    <w:p w:rsidR="00832E35" w:rsidRPr="00E95E18" w:rsidRDefault="00832E35" w:rsidP="00832E35">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В отношении объектов, относящихся к</w:t>
      </w:r>
      <w:r w:rsidRPr="008E240C">
        <w:rPr>
          <w:rFonts w:ascii="Times New Roman" w:hAnsi="Times New Roman"/>
          <w:sz w:val="28"/>
        </w:rPr>
        <w:t xml:space="preserve"> категории значительного риска</w:t>
      </w:r>
      <w:r>
        <w:rPr>
          <w:rFonts w:ascii="Times New Roman" w:hAnsi="Times New Roman"/>
          <w:sz w:val="28"/>
        </w:rPr>
        <w:t>,</w:t>
      </w:r>
      <w:r w:rsidRPr="008E240C">
        <w:rPr>
          <w:rFonts w:ascii="Times New Roman" w:hAnsi="Times New Roman"/>
          <w:sz w:val="28"/>
        </w:rPr>
        <w:t xml:space="preserve"> проводятся: </w:t>
      </w:r>
      <w:r w:rsidRPr="00E95E18">
        <w:rPr>
          <w:rFonts w:ascii="Times New Roman" w:hAnsi="Times New Roman"/>
          <w:sz w:val="28"/>
        </w:rPr>
        <w:t>______________________</w:t>
      </w:r>
      <w:r w:rsidRPr="00E95E18">
        <w:rPr>
          <w:rStyle w:val="a5"/>
          <w:rFonts w:ascii="Times New Roman" w:hAnsi="Times New Roman"/>
          <w:sz w:val="28"/>
        </w:rPr>
        <w:footnoteReference w:id="10"/>
      </w:r>
      <w:r w:rsidRPr="00E95E18">
        <w:rPr>
          <w:rFonts w:ascii="Times New Roman" w:hAnsi="Times New Roman"/>
          <w:sz w:val="28"/>
        </w:rPr>
        <w:t>.</w:t>
      </w:r>
    </w:p>
    <w:p w:rsidR="00832E35" w:rsidRPr="00E95E18" w:rsidRDefault="00832E35" w:rsidP="00832E35">
      <w:pPr>
        <w:pStyle w:val="a8"/>
        <w:widowControl/>
        <w:tabs>
          <w:tab w:val="left" w:pos="1134"/>
        </w:tabs>
        <w:ind w:left="0" w:firstLine="709"/>
        <w:jc w:val="both"/>
        <w:rPr>
          <w:rFonts w:ascii="Times New Roman" w:hAnsi="Times New Roman"/>
          <w:sz w:val="28"/>
        </w:rPr>
      </w:pPr>
      <w:r w:rsidRPr="008E240C">
        <w:rPr>
          <w:rFonts w:ascii="Times New Roman" w:hAnsi="Times New Roman"/>
          <w:sz w:val="28"/>
        </w:rPr>
        <w:t>В отношении объектов, относящихся к категории среднего риска</w:t>
      </w:r>
      <w:r>
        <w:rPr>
          <w:rFonts w:ascii="Times New Roman" w:hAnsi="Times New Roman"/>
          <w:sz w:val="28"/>
        </w:rPr>
        <w:t>,</w:t>
      </w:r>
      <w:r w:rsidRPr="008E240C">
        <w:rPr>
          <w:rFonts w:ascii="Times New Roman" w:hAnsi="Times New Roman"/>
          <w:sz w:val="28"/>
        </w:rPr>
        <w:t xml:space="preserve"> проводятся: ___________________________</w:t>
      </w:r>
      <w:r w:rsidRPr="00E95E18">
        <w:rPr>
          <w:rFonts w:ascii="Times New Roman" w:hAnsi="Times New Roman"/>
          <w:sz w:val="28"/>
        </w:rPr>
        <w:t>.</w:t>
      </w:r>
    </w:p>
    <w:p w:rsidR="00832E35" w:rsidRPr="00E95E18" w:rsidRDefault="00832E35" w:rsidP="00832E35">
      <w:pPr>
        <w:pStyle w:val="a8"/>
        <w:widowControl/>
        <w:tabs>
          <w:tab w:val="left" w:pos="1134"/>
        </w:tabs>
        <w:ind w:left="0" w:firstLine="709"/>
        <w:jc w:val="both"/>
        <w:rPr>
          <w:rFonts w:ascii="Times New Roman" w:hAnsi="Times New Roman"/>
          <w:sz w:val="28"/>
          <w:vertAlign w:val="superscript"/>
        </w:rPr>
      </w:pPr>
      <w:r w:rsidRPr="008E240C">
        <w:rPr>
          <w:rFonts w:ascii="Times New Roman" w:hAnsi="Times New Roman"/>
          <w:sz w:val="28"/>
        </w:rPr>
        <w:t>В отношении объектов, относящихся к категории умеренного риска</w:t>
      </w:r>
      <w:r>
        <w:rPr>
          <w:rFonts w:ascii="Times New Roman" w:hAnsi="Times New Roman"/>
          <w:sz w:val="28"/>
        </w:rPr>
        <w:t>,</w:t>
      </w:r>
      <w:r w:rsidRPr="008E240C">
        <w:rPr>
          <w:rFonts w:ascii="Times New Roman" w:hAnsi="Times New Roman"/>
          <w:sz w:val="28"/>
        </w:rPr>
        <w:t xml:space="preserve"> проводятся: __________________________</w:t>
      </w:r>
    </w:p>
    <w:p w:rsidR="00832E35" w:rsidRDefault="00832E35" w:rsidP="00832E35">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4.3.4. Периодичность проведения плановых контрольных мероприятий в отношении</w:t>
      </w:r>
      <w:r>
        <w:rPr>
          <w:rFonts w:ascii="Times New Roman" w:hAnsi="Times New Roman"/>
          <w:sz w:val="28"/>
        </w:rPr>
        <w:t xml:space="preserve"> объектов контроля, отнесенных к категории зн</w:t>
      </w:r>
      <w:r w:rsidR="00E95E18">
        <w:rPr>
          <w:rFonts w:ascii="Times New Roman" w:hAnsi="Times New Roman"/>
          <w:sz w:val="28"/>
        </w:rPr>
        <w:t>ачительного риска – один раз в три</w:t>
      </w:r>
      <w:r>
        <w:rPr>
          <w:rFonts w:ascii="Times New Roman" w:hAnsi="Times New Roman"/>
          <w:sz w:val="28"/>
        </w:rPr>
        <w:t xml:space="preserve"> года. </w:t>
      </w:r>
    </w:p>
    <w:p w:rsidR="00832E35" w:rsidRDefault="00832E35" w:rsidP="00832E35">
      <w:pPr>
        <w:pStyle w:val="a8"/>
        <w:widowControl/>
        <w:tabs>
          <w:tab w:val="left" w:pos="1134"/>
        </w:tabs>
        <w:ind w:left="0" w:firstLine="709"/>
        <w:jc w:val="both"/>
        <w:rPr>
          <w:rFonts w:ascii="Times New Roman" w:hAnsi="Times New Roman"/>
          <w:sz w:val="28"/>
        </w:rPr>
      </w:pPr>
      <w:r>
        <w:rPr>
          <w:rFonts w:ascii="Times New Roman" w:hAnsi="Times New Roman"/>
          <w:sz w:val="28"/>
        </w:rPr>
        <w:t>Периодичность проведения плановых контрольных мероприятий в отношении объектов контроля, отнесенных к категории среднего и</w:t>
      </w:r>
      <w:r w:rsidR="00E95E18">
        <w:rPr>
          <w:rFonts w:ascii="Times New Roman" w:hAnsi="Times New Roman"/>
          <w:sz w:val="28"/>
        </w:rPr>
        <w:t xml:space="preserve"> умеренного риска – один раз в ч</w:t>
      </w:r>
      <w:r w:rsidR="0001357B">
        <w:rPr>
          <w:rFonts w:ascii="Times New Roman" w:hAnsi="Times New Roman"/>
          <w:sz w:val="28"/>
        </w:rPr>
        <w:t>е</w:t>
      </w:r>
      <w:r w:rsidR="00E95E18">
        <w:rPr>
          <w:rFonts w:ascii="Times New Roman" w:hAnsi="Times New Roman"/>
          <w:sz w:val="28"/>
        </w:rPr>
        <w:t>тыре</w:t>
      </w:r>
      <w:r>
        <w:rPr>
          <w:rFonts w:ascii="Times New Roman" w:hAnsi="Times New Roman"/>
          <w:sz w:val="28"/>
        </w:rPr>
        <w:t xml:space="preserve"> года.</w:t>
      </w:r>
    </w:p>
    <w:p w:rsidR="00832E35" w:rsidRDefault="00832E35" w:rsidP="00832E35">
      <w:pPr>
        <w:pStyle w:val="a8"/>
        <w:widowControl/>
        <w:tabs>
          <w:tab w:val="left" w:pos="1134"/>
        </w:tabs>
        <w:ind w:left="0" w:firstLine="709"/>
        <w:jc w:val="both"/>
        <w:rPr>
          <w:rFonts w:ascii="Times New Roman" w:hAnsi="Times New Roman"/>
          <w:sz w:val="28"/>
          <w:szCs w:val="28"/>
        </w:rPr>
      </w:pPr>
      <w:r w:rsidRPr="00491ED6">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832E35" w:rsidRPr="00491ED6" w:rsidRDefault="00832E35" w:rsidP="00832E35">
      <w:pPr>
        <w:pStyle w:val="a8"/>
        <w:widowControl/>
        <w:tabs>
          <w:tab w:val="left" w:pos="1134"/>
        </w:tabs>
        <w:ind w:left="0" w:firstLine="709"/>
        <w:jc w:val="both"/>
        <w:rPr>
          <w:rFonts w:ascii="Times New Roman" w:hAnsi="Times New Roman"/>
          <w:sz w:val="28"/>
          <w:szCs w:val="28"/>
        </w:rPr>
      </w:pPr>
    </w:p>
    <w:p w:rsidR="00832E35" w:rsidRPr="000A662F" w:rsidRDefault="00832E35" w:rsidP="00832E35">
      <w:pPr>
        <w:pStyle w:val="a8"/>
        <w:widowControl/>
        <w:tabs>
          <w:tab w:val="left" w:pos="1134"/>
        </w:tabs>
        <w:ind w:left="0"/>
        <w:jc w:val="center"/>
        <w:rPr>
          <w:rFonts w:ascii="Times New Roman" w:hAnsi="Times New Roman"/>
          <w:b/>
          <w:sz w:val="28"/>
        </w:rPr>
      </w:pPr>
      <w:r w:rsidRPr="000A662F">
        <w:rPr>
          <w:rFonts w:ascii="Times New Roman" w:hAnsi="Times New Roman"/>
          <w:b/>
          <w:sz w:val="28"/>
        </w:rPr>
        <w:t>4.4. Внеплановые контрольные мероприятия</w:t>
      </w:r>
    </w:p>
    <w:p w:rsidR="00832E35" w:rsidRPr="00016933" w:rsidRDefault="00832E35" w:rsidP="00832E35">
      <w:pPr>
        <w:pStyle w:val="a8"/>
        <w:widowControl/>
        <w:tabs>
          <w:tab w:val="left" w:pos="1134"/>
        </w:tabs>
        <w:ind w:left="709"/>
        <w:jc w:val="center"/>
        <w:rPr>
          <w:rFonts w:ascii="Times New Roman" w:hAnsi="Times New Roman"/>
          <w:b/>
          <w:sz w:val="28"/>
        </w:rPr>
      </w:pPr>
    </w:p>
    <w:p w:rsidR="00832E35" w:rsidRPr="00016933" w:rsidRDefault="00832E35" w:rsidP="00832E35">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832E35" w:rsidRPr="00016933" w:rsidRDefault="00832E35" w:rsidP="00832E35">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lastRenderedPageBreak/>
        <w:t xml:space="preserve">4.4.2. Решение о проведении внепланового контрольного мероприятия принимается с учетом индикаторов риска нарушения обязательных требований, установленных </w:t>
      </w:r>
      <w:r w:rsidRPr="00697C64">
        <w:rPr>
          <w:rFonts w:ascii="Times New Roman" w:hAnsi="Times New Roman"/>
          <w:sz w:val="28"/>
        </w:rPr>
        <w:t>прилож</w:t>
      </w:r>
      <w:r w:rsidR="00697C64">
        <w:rPr>
          <w:rFonts w:ascii="Times New Roman" w:hAnsi="Times New Roman"/>
          <w:sz w:val="28"/>
        </w:rPr>
        <w:t>ением 4</w:t>
      </w:r>
      <w:r w:rsidRPr="00697C64">
        <w:rPr>
          <w:rFonts w:ascii="Times New Roman" w:hAnsi="Times New Roman"/>
          <w:sz w:val="28"/>
        </w:rPr>
        <w:t xml:space="preserve"> к настоящему Положению.</w:t>
      </w:r>
    </w:p>
    <w:p w:rsidR="00832E35" w:rsidRPr="00016933" w:rsidRDefault="00832E35" w:rsidP="00832E35">
      <w:pPr>
        <w:pStyle w:val="ConsPlusNormal"/>
        <w:ind w:firstLine="709"/>
        <w:jc w:val="both"/>
        <w:rPr>
          <w:sz w:val="28"/>
        </w:rPr>
      </w:pPr>
      <w:r w:rsidRPr="00016933">
        <w:rPr>
          <w:sz w:val="28"/>
        </w:rPr>
        <w:t xml:space="preserve">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w:t>
      </w:r>
      <w:r w:rsidR="000A662F">
        <w:rPr>
          <w:sz w:val="28"/>
        </w:rPr>
        <w:br/>
      </w:r>
      <w:r w:rsidRPr="00016933">
        <w:rPr>
          <w:sz w:val="28"/>
        </w:rPr>
        <w:t>57 Федерального закона № 248-ФЗ.</w:t>
      </w:r>
    </w:p>
    <w:p w:rsidR="00832E35" w:rsidRPr="00016933" w:rsidRDefault="00832E35" w:rsidP="00832E35">
      <w:pPr>
        <w:pStyle w:val="ConsPlusNormal"/>
        <w:ind w:firstLine="709"/>
        <w:jc w:val="both"/>
        <w:rPr>
          <w:sz w:val="28"/>
        </w:rPr>
      </w:pPr>
      <w:r w:rsidRPr="0073642E">
        <w:rPr>
          <w:sz w:val="28"/>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832E35" w:rsidRPr="008B510B" w:rsidRDefault="00832E35" w:rsidP="00832E35">
      <w:pPr>
        <w:pStyle w:val="ConsPlusNormal"/>
        <w:ind w:firstLine="709"/>
        <w:jc w:val="both"/>
        <w:rPr>
          <w:sz w:val="28"/>
        </w:rPr>
      </w:pPr>
    </w:p>
    <w:p w:rsidR="00832E35" w:rsidRPr="000A662F" w:rsidRDefault="00832E35" w:rsidP="00832E35">
      <w:pPr>
        <w:widowControl/>
        <w:tabs>
          <w:tab w:val="left" w:pos="1134"/>
        </w:tabs>
        <w:jc w:val="center"/>
        <w:rPr>
          <w:rFonts w:ascii="Times New Roman" w:hAnsi="Times New Roman"/>
          <w:b/>
          <w:color w:val="auto"/>
          <w:sz w:val="28"/>
        </w:rPr>
      </w:pPr>
      <w:r w:rsidRPr="000A662F">
        <w:rPr>
          <w:rFonts w:ascii="Times New Roman" w:hAnsi="Times New Roman"/>
          <w:b/>
          <w:color w:val="auto"/>
          <w:sz w:val="28"/>
        </w:rPr>
        <w:t>4.5. Документарная проверка</w:t>
      </w:r>
    </w:p>
    <w:p w:rsidR="00832E35" w:rsidRDefault="00832E35" w:rsidP="00832E35">
      <w:pPr>
        <w:pStyle w:val="a8"/>
        <w:widowControl/>
        <w:tabs>
          <w:tab w:val="left" w:pos="1134"/>
        </w:tabs>
        <w:ind w:left="709"/>
        <w:jc w:val="center"/>
        <w:rPr>
          <w:rFonts w:ascii="Times New Roman" w:hAnsi="Times New Roman"/>
          <w:b/>
          <w:sz w:val="28"/>
        </w:rPr>
      </w:pPr>
    </w:p>
    <w:p w:rsidR="00832E35" w:rsidRPr="00016933" w:rsidRDefault="00832E35" w:rsidP="00832E35">
      <w:pPr>
        <w:pStyle w:val="a8"/>
        <w:widowControl/>
        <w:tabs>
          <w:tab w:val="left" w:pos="1134"/>
        </w:tabs>
        <w:ind w:left="0" w:firstLine="709"/>
        <w:jc w:val="both"/>
        <w:rPr>
          <w:rFonts w:ascii="Verdana" w:hAnsi="Verdana"/>
          <w:sz w:val="28"/>
          <w:szCs w:val="28"/>
        </w:rPr>
      </w:pPr>
      <w:r>
        <w:rPr>
          <w:rFonts w:ascii="Times New Roman" w:hAnsi="Times New Roman"/>
          <w:sz w:val="28"/>
        </w:rPr>
        <w:t xml:space="preserve">4.5.1. </w:t>
      </w:r>
      <w:r w:rsidRPr="00016933">
        <w:rPr>
          <w:rFonts w:ascii="Times New Roman" w:hAnsi="Times New Roman"/>
          <w:sz w:val="28"/>
          <w:szCs w:val="28"/>
        </w:rPr>
        <w:t xml:space="preserve">Под документарной проверкой понимается контрольное мероприятие, которое </w:t>
      </w:r>
      <w:r w:rsidR="00CC1C8F">
        <w:rPr>
          <w:rFonts w:ascii="Times New Roman" w:hAnsi="Times New Roman"/>
          <w:sz w:val="28"/>
          <w:szCs w:val="28"/>
        </w:rPr>
        <w:t>проводится по месту нахождения к</w:t>
      </w:r>
      <w:r w:rsidRPr="00016933">
        <w:rPr>
          <w:rFonts w:ascii="Times New Roman" w:hAnsi="Times New Roman"/>
          <w:sz w:val="28"/>
          <w:szCs w:val="28"/>
        </w:rPr>
        <w:t>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832E35" w:rsidRPr="00016933" w:rsidRDefault="00832E35" w:rsidP="00832E35">
      <w:pPr>
        <w:widowControl/>
        <w:tabs>
          <w:tab w:val="left" w:pos="1134"/>
        </w:tabs>
        <w:ind w:firstLine="709"/>
        <w:jc w:val="both"/>
        <w:rPr>
          <w:rFonts w:ascii="Times New Roman" w:hAnsi="Times New Roman"/>
          <w:sz w:val="28"/>
          <w:szCs w:val="28"/>
        </w:rPr>
      </w:pPr>
      <w:r>
        <w:rPr>
          <w:rFonts w:ascii="Times New Roman" w:hAnsi="Times New Roman"/>
          <w:sz w:val="28"/>
        </w:rPr>
        <w:t>4.5</w:t>
      </w:r>
      <w:r w:rsidRPr="00944563">
        <w:rPr>
          <w:rFonts w:ascii="Times New Roman" w:hAnsi="Times New Roman"/>
          <w:sz w:val="28"/>
        </w:rPr>
        <w:t xml:space="preserve">.2. </w:t>
      </w:r>
      <w:r w:rsidRPr="00016933">
        <w:rPr>
          <w:rFonts w:ascii="Times New Roman" w:hAnsi="Times New Roman"/>
          <w:sz w:val="28"/>
          <w:szCs w:val="28"/>
        </w:rPr>
        <w:t>В случае, если достоверность сведений, содержащихся в документах, имеющихся в ра</w:t>
      </w:r>
      <w:r w:rsidR="00E427FB">
        <w:rPr>
          <w:rFonts w:ascii="Times New Roman" w:hAnsi="Times New Roman"/>
          <w:sz w:val="28"/>
          <w:szCs w:val="28"/>
        </w:rPr>
        <w:t>споряжении к</w:t>
      </w:r>
      <w:r w:rsidRPr="00016933">
        <w:rPr>
          <w:rFonts w:ascii="Times New Roman" w:hAnsi="Times New Roman"/>
          <w:sz w:val="28"/>
          <w:szCs w:val="28"/>
        </w:rPr>
        <w:t>онтрольного органа, вызывает обоснованные сомнения либо эти сведения не позволяют оценить исполнение контролируемым</w:t>
      </w:r>
      <w:r w:rsidR="00E427FB">
        <w:rPr>
          <w:rFonts w:ascii="Times New Roman" w:hAnsi="Times New Roman"/>
          <w:sz w:val="28"/>
          <w:szCs w:val="28"/>
        </w:rPr>
        <w:t xml:space="preserve"> лицом обязательных требований,</w:t>
      </w:r>
      <w:r w:rsidR="00CC1C8F">
        <w:rPr>
          <w:rFonts w:ascii="Times New Roman" w:hAnsi="Times New Roman"/>
          <w:sz w:val="28"/>
          <w:szCs w:val="28"/>
        </w:rPr>
        <w:t xml:space="preserve"> </w:t>
      </w:r>
      <w:r w:rsidR="00E427FB">
        <w:rPr>
          <w:rFonts w:ascii="Times New Roman" w:hAnsi="Times New Roman"/>
          <w:sz w:val="28"/>
          <w:szCs w:val="28"/>
        </w:rPr>
        <w:t>к</w:t>
      </w:r>
      <w:r w:rsidRPr="00016933">
        <w:rPr>
          <w:rFonts w:ascii="Times New Roman" w:hAnsi="Times New Roman"/>
          <w:sz w:val="28"/>
          <w:szCs w:val="28"/>
        </w:rPr>
        <w:t xml:space="preserve">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F64959" w:rsidRDefault="00832E35" w:rsidP="00F64959">
      <w:pPr>
        <w:pStyle w:val="HTML"/>
        <w:ind w:firstLine="709"/>
        <w:jc w:val="both"/>
        <w:rPr>
          <w:rFonts w:ascii="Times New Roman" w:hAnsi="Times New Roman"/>
          <w:sz w:val="28"/>
          <w:szCs w:val="28"/>
        </w:rPr>
      </w:pPr>
      <w:r w:rsidRPr="00016933">
        <w:rPr>
          <w:rFonts w:ascii="Times New Roman" w:hAnsi="Times New Roman"/>
          <w:sz w:val="28"/>
          <w:szCs w:val="28"/>
        </w:rPr>
        <w:t>В течение десяти рабочих дней со дня получения данного требования контролир</w:t>
      </w:r>
      <w:r w:rsidR="00E427FB">
        <w:rPr>
          <w:rFonts w:ascii="Times New Roman" w:hAnsi="Times New Roman"/>
          <w:sz w:val="28"/>
          <w:szCs w:val="28"/>
        </w:rPr>
        <w:t>уемое лицо обязано направить в к</w:t>
      </w:r>
      <w:r w:rsidRPr="00016933">
        <w:rPr>
          <w:rFonts w:ascii="Times New Roman" w:hAnsi="Times New Roman"/>
          <w:sz w:val="28"/>
          <w:szCs w:val="28"/>
        </w:rPr>
        <w:t>онтрольный орган указанные в требовании документы.</w:t>
      </w:r>
    </w:p>
    <w:p w:rsidR="00F64959" w:rsidRPr="00F64959" w:rsidRDefault="00F64959" w:rsidP="00F64959">
      <w:pPr>
        <w:pStyle w:val="HTML"/>
        <w:ind w:firstLine="709"/>
        <w:jc w:val="both"/>
        <w:rPr>
          <w:rFonts w:ascii="Times New Roman" w:eastAsiaTheme="minorHAnsi" w:hAnsi="Times New Roman"/>
          <w:iCs/>
          <w:sz w:val="28"/>
          <w:szCs w:val="28"/>
          <w:lang w:eastAsia="en-US"/>
        </w:rPr>
      </w:pPr>
      <w:r w:rsidRPr="00F64959">
        <w:rPr>
          <w:rFonts w:ascii="Times New Roman" w:eastAsiaTheme="minorHAnsi" w:hAnsi="Times New Roman"/>
          <w:iCs/>
          <w:sz w:val="28"/>
          <w:szCs w:val="28"/>
          <w:lang w:eastAsia="en-US"/>
        </w:rPr>
        <w:t xml:space="preserve">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w:t>
      </w:r>
      <w:r>
        <w:rPr>
          <w:rFonts w:ascii="Times New Roman" w:eastAsiaTheme="minorHAnsi" w:hAnsi="Times New Roman"/>
          <w:iCs/>
          <w:sz w:val="28"/>
          <w:szCs w:val="28"/>
          <w:lang w:eastAsia="en-US"/>
        </w:rPr>
        <w:t>«</w:t>
      </w:r>
      <w:r w:rsidRPr="00F64959">
        <w:rPr>
          <w:rFonts w:ascii="Times New Roman" w:eastAsiaTheme="minorHAnsi" w:hAnsi="Times New Roman"/>
          <w:iCs/>
          <w:sz w:val="28"/>
          <w:szCs w:val="28"/>
          <w:lang w:eastAsia="en-US"/>
        </w:rPr>
        <w:t>Инспектор</w:t>
      </w:r>
      <w:r>
        <w:rPr>
          <w:rFonts w:ascii="Times New Roman" w:eastAsiaTheme="minorHAnsi" w:hAnsi="Times New Roman"/>
          <w:iCs/>
          <w:sz w:val="28"/>
          <w:szCs w:val="28"/>
          <w:lang w:eastAsia="en-US"/>
        </w:rPr>
        <w:t>».</w:t>
      </w:r>
    </w:p>
    <w:p w:rsidR="00832E35" w:rsidRDefault="00832E35" w:rsidP="00832E35">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rsidR="00832E35" w:rsidRPr="00016933" w:rsidRDefault="00832E35" w:rsidP="00832E35">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В указанный срок не включается период с момента:</w:t>
      </w:r>
    </w:p>
    <w:p w:rsidR="00832E35" w:rsidRPr="00016933" w:rsidRDefault="00746070" w:rsidP="00832E35">
      <w:pPr>
        <w:pStyle w:val="a8"/>
        <w:widowControl/>
        <w:tabs>
          <w:tab w:val="left" w:pos="1134"/>
        </w:tabs>
        <w:ind w:left="0" w:firstLine="709"/>
        <w:jc w:val="both"/>
        <w:rPr>
          <w:rFonts w:ascii="Times New Roman" w:hAnsi="Times New Roman"/>
          <w:sz w:val="28"/>
        </w:rPr>
      </w:pPr>
      <w:r>
        <w:rPr>
          <w:rFonts w:ascii="Times New Roman" w:hAnsi="Times New Roman"/>
          <w:sz w:val="28"/>
        </w:rPr>
        <w:t>1) направления к</w:t>
      </w:r>
      <w:r w:rsidR="00832E35" w:rsidRPr="00016933">
        <w:rPr>
          <w:rFonts w:ascii="Times New Roman" w:hAnsi="Times New Roman"/>
          <w:sz w:val="28"/>
        </w:rPr>
        <w:t xml:space="preserve">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Pr>
          <w:rFonts w:ascii="Times New Roman" w:hAnsi="Times New Roman"/>
          <w:sz w:val="28"/>
        </w:rPr>
        <w:t>к</w:t>
      </w:r>
      <w:r w:rsidR="00832E35" w:rsidRPr="00016933">
        <w:rPr>
          <w:rFonts w:ascii="Times New Roman" w:hAnsi="Times New Roman"/>
          <w:sz w:val="28"/>
        </w:rPr>
        <w:t>онтрольный орган;</w:t>
      </w:r>
    </w:p>
    <w:p w:rsidR="00832E35" w:rsidRPr="00016933" w:rsidRDefault="00832E35" w:rsidP="00832E35">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2) период с момента направления к</w:t>
      </w:r>
      <w:r w:rsidR="00746070">
        <w:rPr>
          <w:rFonts w:ascii="Times New Roman" w:hAnsi="Times New Roman"/>
          <w:sz w:val="28"/>
        </w:rPr>
        <w:t>онтролируемому лицу информации к</w:t>
      </w:r>
      <w:r w:rsidRPr="00016933">
        <w:rPr>
          <w:rFonts w:ascii="Times New Roman" w:hAnsi="Times New Roman"/>
          <w:sz w:val="28"/>
        </w:rPr>
        <w:t>онтрольного органа:</w:t>
      </w:r>
    </w:p>
    <w:p w:rsidR="00832E35" w:rsidRPr="00016933" w:rsidRDefault="00832E35" w:rsidP="00832E35">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о выявлении ошибок и (или) противоречий в представленных контролируемым лицом документах;</w:t>
      </w:r>
    </w:p>
    <w:p w:rsidR="00832E35" w:rsidRDefault="00832E35" w:rsidP="00832E35">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lastRenderedPageBreak/>
        <w:t>о несоответствии сведений, содержащихся в представленных документах, сведени</w:t>
      </w:r>
      <w:r w:rsidR="00746070">
        <w:rPr>
          <w:rFonts w:ascii="Times New Roman" w:hAnsi="Times New Roman"/>
          <w:sz w:val="28"/>
        </w:rPr>
        <w:t>ям, содержащимся в имеющихся у к</w:t>
      </w:r>
      <w:r w:rsidRPr="00016933">
        <w:rPr>
          <w:rFonts w:ascii="Times New Roman" w:hAnsi="Times New Roman"/>
          <w:sz w:val="28"/>
        </w:rPr>
        <w:t>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w:t>
      </w:r>
      <w:r w:rsidR="00746070">
        <w:rPr>
          <w:rFonts w:ascii="Times New Roman" w:hAnsi="Times New Roman"/>
          <w:sz w:val="28"/>
        </w:rPr>
        <w:t>тавления указанных пояснений в к</w:t>
      </w:r>
      <w:r w:rsidRPr="00016933">
        <w:rPr>
          <w:rFonts w:ascii="Times New Roman" w:hAnsi="Times New Roman"/>
          <w:sz w:val="28"/>
        </w:rPr>
        <w:t>онтрольный орган.</w:t>
      </w:r>
    </w:p>
    <w:p w:rsidR="00832E35" w:rsidRDefault="00832E35" w:rsidP="00832E35">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4.5.4. Перечень допустимых контрольных действий </w:t>
      </w:r>
      <w:r w:rsidRPr="00016933">
        <w:rPr>
          <w:rFonts w:ascii="Times New Roman" w:hAnsi="Times New Roman"/>
          <w:sz w:val="28"/>
        </w:rPr>
        <w:t>совершаемых</w:t>
      </w:r>
      <w:r>
        <w:rPr>
          <w:rFonts w:ascii="Times New Roman" w:hAnsi="Times New Roman"/>
          <w:sz w:val="28"/>
        </w:rPr>
        <w:t xml:space="preserve"> в ходе документарной проверки:</w:t>
      </w:r>
    </w:p>
    <w:p w:rsidR="00832E35" w:rsidRDefault="00832E35" w:rsidP="00832E35">
      <w:pPr>
        <w:pStyle w:val="ConsPlusNormal"/>
        <w:ind w:firstLine="709"/>
        <w:jc w:val="both"/>
        <w:rPr>
          <w:sz w:val="28"/>
        </w:rPr>
      </w:pPr>
      <w:r>
        <w:rPr>
          <w:sz w:val="28"/>
        </w:rPr>
        <w:t>1) истребование документов;</w:t>
      </w:r>
    </w:p>
    <w:p w:rsidR="00832E35" w:rsidRDefault="00832E35" w:rsidP="00832E35">
      <w:pPr>
        <w:pStyle w:val="ConsPlusNormal"/>
        <w:ind w:firstLine="709"/>
        <w:jc w:val="both"/>
        <w:rPr>
          <w:sz w:val="28"/>
        </w:rPr>
      </w:pPr>
      <w:r>
        <w:rPr>
          <w:sz w:val="28"/>
        </w:rPr>
        <w:t>2) получение письменных объяснений;</w:t>
      </w:r>
    </w:p>
    <w:p w:rsidR="00832E35" w:rsidRDefault="00832E35" w:rsidP="00832E35">
      <w:pPr>
        <w:pStyle w:val="ConsPlusNormal"/>
        <w:ind w:firstLine="709"/>
        <w:jc w:val="both"/>
        <w:rPr>
          <w:sz w:val="28"/>
        </w:rPr>
      </w:pPr>
      <w:r>
        <w:rPr>
          <w:sz w:val="28"/>
        </w:rPr>
        <w:t>3) экспертиза.</w:t>
      </w:r>
    </w:p>
    <w:p w:rsidR="00832E35" w:rsidRPr="00016933" w:rsidRDefault="00832E35" w:rsidP="00832E35">
      <w:pPr>
        <w:pStyle w:val="ConsPlusNormal"/>
        <w:ind w:firstLine="709"/>
        <w:jc w:val="both"/>
        <w:rPr>
          <w:sz w:val="28"/>
          <w:szCs w:val="28"/>
        </w:rPr>
      </w:pPr>
      <w:r>
        <w:rPr>
          <w:sz w:val="28"/>
        </w:rPr>
        <w:t xml:space="preserve">4.5.5. </w:t>
      </w:r>
      <w:r w:rsidRPr="00016933">
        <w:rPr>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w:t>
      </w:r>
      <w:r w:rsidRPr="005F55CA">
        <w:rPr>
          <w:sz w:val="28"/>
          <w:szCs w:val="28"/>
        </w:rPr>
        <w:t>ролируемым лицом обязательных требований документов и (или) их копий</w:t>
      </w:r>
      <w:r w:rsidRPr="005F55CA">
        <w:rPr>
          <w:color w:val="FF0000"/>
          <w:sz w:val="28"/>
          <w:szCs w:val="28"/>
        </w:rPr>
        <w:t xml:space="preserve">, </w:t>
      </w:r>
      <w:r w:rsidRPr="005F55CA">
        <w:rPr>
          <w:sz w:val="28"/>
          <w:szCs w:val="28"/>
        </w:rPr>
        <w:t>в том числе материалов фотосъемки, аудио- и видеозаписи, информационных баз, банков данных, а также носителей информации.</w:t>
      </w:r>
    </w:p>
    <w:p w:rsidR="00832E35" w:rsidRPr="00016933" w:rsidRDefault="00832E35" w:rsidP="00832E35">
      <w:pPr>
        <w:pStyle w:val="HTML"/>
        <w:ind w:firstLine="709"/>
        <w:jc w:val="both"/>
        <w:rPr>
          <w:rFonts w:ascii="Times New Roman" w:hAnsi="Times New Roman"/>
          <w:sz w:val="28"/>
        </w:rPr>
      </w:pPr>
      <w:r w:rsidRPr="0073642E">
        <w:rPr>
          <w:rFonts w:ascii="Times New Roman" w:hAnsi="Times New Roman"/>
          <w:sz w:val="28"/>
        </w:rPr>
        <w:t>Контролируемое лицо в срок, указанный в требовании о представлении документов, напр</w:t>
      </w:r>
      <w:r w:rsidR="00872C68">
        <w:rPr>
          <w:rFonts w:ascii="Times New Roman" w:hAnsi="Times New Roman"/>
          <w:sz w:val="28"/>
        </w:rPr>
        <w:t>авляет истребуемые документы в к</w:t>
      </w:r>
      <w:r w:rsidRPr="0073642E">
        <w:rPr>
          <w:rFonts w:ascii="Times New Roman" w:hAnsi="Times New Roman"/>
          <w:sz w:val="28"/>
        </w:rPr>
        <w:t>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832E35" w:rsidRPr="000448C4" w:rsidRDefault="00832E35" w:rsidP="00832E35">
      <w:pPr>
        <w:pStyle w:val="HTML"/>
        <w:ind w:firstLine="709"/>
        <w:jc w:val="both"/>
        <w:rPr>
          <w:rFonts w:ascii="Times New Roman" w:hAnsi="Times New Roman"/>
          <w:b/>
          <w:color w:val="FF0000"/>
          <w:sz w:val="28"/>
        </w:rPr>
      </w:pPr>
      <w:r w:rsidRPr="00016933">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0448C4">
        <w:rPr>
          <w:rFonts w:ascii="Times New Roman" w:hAnsi="Times New Roman"/>
          <w:sz w:val="28"/>
        </w:rPr>
        <w:t>.</w:t>
      </w:r>
      <w:r w:rsidRPr="000448C4">
        <w:rPr>
          <w:rFonts w:ascii="Times New Roman" w:hAnsi="Times New Roman"/>
          <w:color w:val="FF0000"/>
          <w:sz w:val="28"/>
          <w:szCs w:val="28"/>
        </w:rPr>
        <w:t xml:space="preserve"> </w:t>
      </w:r>
    </w:p>
    <w:p w:rsidR="00832E35" w:rsidRPr="00016933" w:rsidRDefault="00832E35" w:rsidP="00832E35">
      <w:pPr>
        <w:pStyle w:val="ConsPlusNormal"/>
        <w:ind w:firstLine="709"/>
        <w:jc w:val="both"/>
        <w:rPr>
          <w:sz w:val="28"/>
          <w:szCs w:val="28"/>
        </w:rPr>
      </w:pPr>
      <w:r w:rsidRPr="000448C4">
        <w:rPr>
          <w:sz w:val="28"/>
        </w:rPr>
        <w:t xml:space="preserve">4.5.6. </w:t>
      </w:r>
      <w:r w:rsidRPr="000448C4">
        <w:rPr>
          <w:sz w:val="28"/>
          <w:szCs w:val="28"/>
        </w:rPr>
        <w:t>Письменные объяснения могут быть запрошены инспектором</w:t>
      </w:r>
      <w:r w:rsidRPr="00016933">
        <w:rPr>
          <w:sz w:val="28"/>
          <w:szCs w:val="28"/>
        </w:rPr>
        <w:t xml:space="preserve"> от контролируемого лица или его представителя, свидетелей.</w:t>
      </w:r>
    </w:p>
    <w:p w:rsidR="00832E35" w:rsidRPr="00016933" w:rsidRDefault="00832E35" w:rsidP="00832E35">
      <w:pPr>
        <w:pStyle w:val="ConsPlusNormal"/>
        <w:ind w:firstLine="709"/>
        <w:jc w:val="both"/>
        <w:rPr>
          <w:sz w:val="28"/>
        </w:rPr>
      </w:pPr>
      <w:r w:rsidRPr="00016933">
        <w:rPr>
          <w:sz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832E35" w:rsidRPr="00016933" w:rsidRDefault="00832E35" w:rsidP="00832E35">
      <w:pPr>
        <w:pStyle w:val="HTML"/>
        <w:ind w:firstLine="709"/>
        <w:jc w:val="both"/>
        <w:rPr>
          <w:rFonts w:ascii="Verdana" w:hAnsi="Verdana"/>
          <w:sz w:val="28"/>
          <w:szCs w:val="28"/>
        </w:rPr>
      </w:pPr>
      <w:r w:rsidRPr="00016933">
        <w:rPr>
          <w:rFonts w:ascii="Times New Roman" w:hAnsi="Times New Roman"/>
          <w:sz w:val="28"/>
          <w:szCs w:val="28"/>
        </w:rPr>
        <w:t>Письменные объяснения оформляются путем составления письменного документа в свободной форме.</w:t>
      </w:r>
    </w:p>
    <w:p w:rsidR="00832E35" w:rsidRPr="00A253C9" w:rsidRDefault="00832E35" w:rsidP="00832E35">
      <w:pPr>
        <w:pStyle w:val="HTML"/>
        <w:ind w:firstLine="709"/>
        <w:jc w:val="both"/>
        <w:rPr>
          <w:rFonts w:ascii="Verdana" w:hAnsi="Verdana"/>
          <w:sz w:val="28"/>
          <w:szCs w:val="28"/>
        </w:rPr>
      </w:pPr>
      <w:r w:rsidRPr="00016933">
        <w:rPr>
          <w:rFonts w:ascii="Times New Roman" w:hAnsi="Times New Roman"/>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r>
        <w:rPr>
          <w:rFonts w:ascii="Times New Roman" w:hAnsi="Times New Roman"/>
          <w:sz w:val="28"/>
          <w:szCs w:val="28"/>
        </w:rPr>
        <w:t xml:space="preserve"> </w:t>
      </w:r>
    </w:p>
    <w:p w:rsidR="00832E35" w:rsidRPr="00016933" w:rsidRDefault="00832E35" w:rsidP="00832E35">
      <w:pPr>
        <w:pStyle w:val="ConsPlusNormal"/>
        <w:ind w:firstLine="709"/>
        <w:jc w:val="both"/>
        <w:rPr>
          <w:sz w:val="28"/>
          <w:szCs w:val="28"/>
        </w:rPr>
      </w:pPr>
      <w:r w:rsidRPr="00D734F8">
        <w:rPr>
          <w:sz w:val="28"/>
        </w:rPr>
        <w:t>4.</w:t>
      </w:r>
      <w:r>
        <w:rPr>
          <w:sz w:val="28"/>
        </w:rPr>
        <w:t>5</w:t>
      </w:r>
      <w:r w:rsidR="00FD3743">
        <w:rPr>
          <w:sz w:val="28"/>
        </w:rPr>
        <w:t>.7. </w:t>
      </w:r>
      <w:r w:rsidRPr="00016933">
        <w:rPr>
          <w:sz w:val="28"/>
          <w:szCs w:val="28"/>
        </w:rPr>
        <w:t>Экспертиза осуществляется экспертом или экспертной организацией по поручению Контрольного органа.</w:t>
      </w:r>
    </w:p>
    <w:p w:rsidR="00832E35" w:rsidRPr="00016933" w:rsidRDefault="00832E35" w:rsidP="00832E35">
      <w:pPr>
        <w:pStyle w:val="HTML"/>
        <w:ind w:firstLine="709"/>
        <w:jc w:val="both"/>
        <w:rPr>
          <w:rFonts w:ascii="Verdana" w:hAnsi="Verdana"/>
          <w:sz w:val="28"/>
          <w:szCs w:val="28"/>
        </w:rPr>
      </w:pPr>
      <w:r w:rsidRPr="00016933">
        <w:rPr>
          <w:rFonts w:ascii="Times New Roman" w:hAnsi="Times New Roman"/>
          <w:sz w:val="28"/>
          <w:szCs w:val="28"/>
        </w:rPr>
        <w:t xml:space="preserve">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w:t>
      </w:r>
      <w:r w:rsidRPr="00016933">
        <w:rPr>
          <w:rFonts w:ascii="Times New Roman" w:hAnsi="Times New Roman"/>
          <w:sz w:val="28"/>
          <w:szCs w:val="28"/>
        </w:rPr>
        <w:lastRenderedPageBreak/>
        <w:t>непосредственно в ходе проведения контрольного мероприятия, так и по месту осуществления деятельности эксперта или экспертной организации.</w:t>
      </w:r>
    </w:p>
    <w:p w:rsidR="00832E35" w:rsidRPr="00016933" w:rsidRDefault="00832E35" w:rsidP="00832E35">
      <w:pPr>
        <w:pStyle w:val="HTML"/>
        <w:ind w:firstLine="709"/>
        <w:jc w:val="both"/>
        <w:rPr>
          <w:rFonts w:ascii="Verdana" w:hAnsi="Verdana"/>
          <w:sz w:val="28"/>
          <w:szCs w:val="28"/>
        </w:rPr>
      </w:pPr>
      <w:r w:rsidRPr="00016933">
        <w:rPr>
          <w:rFonts w:ascii="Times New Roman" w:hAnsi="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832E35" w:rsidRDefault="00832E35" w:rsidP="00832E35">
      <w:pPr>
        <w:pStyle w:val="ConsPlusNormal"/>
        <w:ind w:firstLine="709"/>
        <w:jc w:val="both"/>
        <w:rPr>
          <w:sz w:val="28"/>
        </w:rPr>
      </w:pPr>
      <w:r w:rsidRPr="00016933">
        <w:rPr>
          <w:sz w:val="28"/>
        </w:rPr>
        <w:t>Результаты экспертизы оформляются экспертным закл</w:t>
      </w:r>
      <w:r w:rsidR="00FD3743">
        <w:rPr>
          <w:sz w:val="28"/>
        </w:rPr>
        <w:t>ючением по форме, утвержденной к</w:t>
      </w:r>
      <w:r w:rsidRPr="00016933">
        <w:rPr>
          <w:sz w:val="28"/>
        </w:rPr>
        <w:t>онтрольным органом.</w:t>
      </w:r>
      <w:r>
        <w:rPr>
          <w:sz w:val="28"/>
        </w:rPr>
        <w:t xml:space="preserve"> </w:t>
      </w:r>
    </w:p>
    <w:p w:rsidR="00832E35" w:rsidRDefault="00832E35" w:rsidP="00832E35">
      <w:pPr>
        <w:pStyle w:val="ConsPlusNormal"/>
        <w:ind w:firstLine="709"/>
        <w:jc w:val="both"/>
        <w:rPr>
          <w:b/>
          <w:sz w:val="28"/>
        </w:rPr>
      </w:pPr>
      <w:r w:rsidRPr="00D91317">
        <w:rPr>
          <w:sz w:val="28"/>
        </w:rPr>
        <w:t>4.</w:t>
      </w:r>
      <w:r>
        <w:rPr>
          <w:sz w:val="28"/>
        </w:rPr>
        <w:t>5</w:t>
      </w:r>
      <w:r w:rsidRPr="00D91317">
        <w:rPr>
          <w:sz w:val="28"/>
        </w:rPr>
        <w:t>.</w:t>
      </w:r>
      <w:r>
        <w:rPr>
          <w:sz w:val="28"/>
        </w:rPr>
        <w:t>8</w:t>
      </w:r>
      <w:r w:rsidRPr="00D91317">
        <w:rPr>
          <w:sz w:val="28"/>
        </w:rPr>
        <w:t>. Оформление акта пр</w:t>
      </w:r>
      <w:r w:rsidR="00FD3743">
        <w:rPr>
          <w:sz w:val="28"/>
        </w:rPr>
        <w:t>оизводится по месту нахождения к</w:t>
      </w:r>
      <w:r w:rsidRPr="00D91317">
        <w:rPr>
          <w:sz w:val="28"/>
        </w:rPr>
        <w:t>онтрольного органа в день окончания проведения документарной проверки.</w:t>
      </w:r>
      <w:r w:rsidRPr="00B31AAC">
        <w:rPr>
          <w:b/>
          <w:sz w:val="28"/>
        </w:rPr>
        <w:t xml:space="preserve"> </w:t>
      </w:r>
    </w:p>
    <w:p w:rsidR="00832E35" w:rsidRPr="00016933" w:rsidRDefault="00FD3743" w:rsidP="00832E35">
      <w:pPr>
        <w:pStyle w:val="ConsPlusNormal"/>
        <w:ind w:firstLine="709"/>
        <w:jc w:val="both"/>
        <w:rPr>
          <w:sz w:val="28"/>
        </w:rPr>
      </w:pPr>
      <w:r>
        <w:rPr>
          <w:sz w:val="28"/>
        </w:rPr>
        <w:t>4.5.9. Акт направляется к</w:t>
      </w:r>
      <w:r w:rsidR="00832E35" w:rsidRPr="00016933">
        <w:rPr>
          <w:sz w:val="28"/>
        </w:rPr>
        <w:t xml:space="preserve">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w:t>
      </w:r>
      <w:r>
        <w:rPr>
          <w:sz w:val="28"/>
        </w:rPr>
        <w:br/>
      </w:r>
      <w:r w:rsidR="00832E35" w:rsidRPr="00016933">
        <w:rPr>
          <w:sz w:val="28"/>
        </w:rPr>
        <w:t>№ 248-ФЗ.</w:t>
      </w:r>
    </w:p>
    <w:p w:rsidR="00832E35" w:rsidRDefault="00832E35" w:rsidP="00832E35">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4.5.10</w:t>
      </w:r>
      <w:r w:rsidR="00E6412F">
        <w:rPr>
          <w:rFonts w:ascii="Times New Roman" w:hAnsi="Times New Roman"/>
          <w:sz w:val="28"/>
        </w:rPr>
        <w:t>. </w:t>
      </w:r>
      <w:r w:rsidRPr="00016933">
        <w:rPr>
          <w:rFonts w:ascii="Times New Roman" w:hAnsi="Times New Roman"/>
          <w:sz w:val="28"/>
        </w:rPr>
        <w:t>Внеплановая документарная</w:t>
      </w:r>
      <w:r>
        <w:rPr>
          <w:rFonts w:ascii="Times New Roman" w:hAnsi="Times New Roman"/>
          <w:sz w:val="28"/>
        </w:rPr>
        <w:t xml:space="preserve"> проверка проводится без согласования с органами прокуратуры.</w:t>
      </w:r>
    </w:p>
    <w:p w:rsidR="00832E35" w:rsidRDefault="00832E35" w:rsidP="00832E35">
      <w:pPr>
        <w:pStyle w:val="a8"/>
        <w:widowControl/>
        <w:tabs>
          <w:tab w:val="left" w:pos="1134"/>
        </w:tabs>
        <w:ind w:left="709"/>
        <w:jc w:val="both"/>
        <w:rPr>
          <w:rFonts w:ascii="Times New Roman" w:hAnsi="Times New Roman"/>
          <w:sz w:val="28"/>
        </w:rPr>
      </w:pPr>
    </w:p>
    <w:p w:rsidR="00832E35" w:rsidRPr="00E6412F" w:rsidRDefault="00832E35" w:rsidP="00832E35">
      <w:pPr>
        <w:pStyle w:val="a8"/>
        <w:widowControl/>
        <w:tabs>
          <w:tab w:val="left" w:pos="1134"/>
        </w:tabs>
        <w:ind w:left="0"/>
        <w:jc w:val="center"/>
        <w:rPr>
          <w:rFonts w:ascii="Times New Roman" w:hAnsi="Times New Roman"/>
          <w:b/>
          <w:sz w:val="28"/>
        </w:rPr>
      </w:pPr>
      <w:r w:rsidRPr="00E6412F">
        <w:rPr>
          <w:rFonts w:ascii="Times New Roman" w:hAnsi="Times New Roman"/>
          <w:b/>
          <w:sz w:val="28"/>
        </w:rPr>
        <w:t>4.6. Выездная проверка</w:t>
      </w:r>
      <w:r w:rsidRPr="00E6412F">
        <w:rPr>
          <w:rStyle w:val="a5"/>
          <w:rFonts w:ascii="Times New Roman" w:hAnsi="Times New Roman"/>
          <w:b/>
          <w:sz w:val="28"/>
        </w:rPr>
        <w:footnoteReference w:id="11"/>
      </w:r>
    </w:p>
    <w:p w:rsidR="00832E35" w:rsidRPr="00016933" w:rsidRDefault="00832E35" w:rsidP="00832E35">
      <w:pPr>
        <w:pStyle w:val="a8"/>
        <w:widowControl/>
        <w:tabs>
          <w:tab w:val="left" w:pos="1134"/>
        </w:tabs>
        <w:ind w:left="0" w:firstLine="709"/>
        <w:jc w:val="both"/>
        <w:rPr>
          <w:rFonts w:ascii="Times New Roman" w:hAnsi="Times New Roman"/>
          <w:sz w:val="28"/>
        </w:rPr>
      </w:pPr>
    </w:p>
    <w:p w:rsidR="00832E35" w:rsidRPr="00016933" w:rsidRDefault="00832E35" w:rsidP="00832E35">
      <w:pPr>
        <w:pStyle w:val="a8"/>
        <w:widowControl/>
        <w:tabs>
          <w:tab w:val="left" w:pos="1134"/>
        </w:tabs>
        <w:ind w:left="0" w:firstLine="709"/>
        <w:jc w:val="both"/>
        <w:rPr>
          <w:rFonts w:ascii="Times New Roman" w:hAnsi="Times New Roman"/>
          <w:sz w:val="28"/>
        </w:rPr>
      </w:pPr>
      <w:r>
        <w:rPr>
          <w:rFonts w:ascii="Times New Roman" w:hAnsi="Times New Roman"/>
          <w:sz w:val="28"/>
        </w:rPr>
        <w:t>4.6</w:t>
      </w:r>
      <w:r w:rsidR="00E6412F">
        <w:rPr>
          <w:rFonts w:ascii="Times New Roman" w:hAnsi="Times New Roman"/>
          <w:sz w:val="28"/>
        </w:rPr>
        <w:t>.1. </w:t>
      </w:r>
      <w:r w:rsidRPr="00016933">
        <w:rPr>
          <w:rFonts w:ascii="Times New Roman" w:hAnsi="Times New Roman"/>
          <w:sz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832E35" w:rsidRPr="00016933" w:rsidRDefault="00832E35" w:rsidP="00832E35">
      <w:pPr>
        <w:pStyle w:val="ConsPlusNormal"/>
        <w:ind w:firstLine="709"/>
        <w:jc w:val="both"/>
        <w:rPr>
          <w:sz w:val="28"/>
        </w:rPr>
      </w:pPr>
      <w:r w:rsidRPr="00016933">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832E35" w:rsidRPr="00016933" w:rsidRDefault="00832E35" w:rsidP="00832E35">
      <w:pPr>
        <w:pStyle w:val="a8"/>
        <w:widowControl/>
        <w:tabs>
          <w:tab w:val="left" w:pos="1134"/>
        </w:tabs>
        <w:ind w:left="0" w:firstLine="709"/>
        <w:jc w:val="both"/>
        <w:rPr>
          <w:rFonts w:ascii="Verdana" w:hAnsi="Verdana"/>
          <w:sz w:val="28"/>
          <w:szCs w:val="28"/>
        </w:rPr>
      </w:pPr>
      <w:r>
        <w:rPr>
          <w:rFonts w:ascii="Times New Roman" w:hAnsi="Times New Roman"/>
          <w:sz w:val="28"/>
        </w:rPr>
        <w:t>4.6</w:t>
      </w:r>
      <w:r w:rsidRPr="00016933">
        <w:rPr>
          <w:rFonts w:ascii="Times New Roman" w:hAnsi="Times New Roman"/>
          <w:sz w:val="28"/>
        </w:rPr>
        <w:t xml:space="preserve">.2. </w:t>
      </w:r>
      <w:r w:rsidRPr="00016933">
        <w:rPr>
          <w:rFonts w:ascii="Times New Roman" w:hAnsi="Times New Roman"/>
          <w:sz w:val="28"/>
          <w:szCs w:val="28"/>
        </w:rPr>
        <w:t>Выездная проверка проводится в случае, если не представляется возможным:</w:t>
      </w:r>
    </w:p>
    <w:p w:rsidR="00832E35" w:rsidRPr="00016933" w:rsidRDefault="00832E35" w:rsidP="00832E35">
      <w:pPr>
        <w:pStyle w:val="HTML"/>
        <w:ind w:firstLine="709"/>
        <w:jc w:val="both"/>
        <w:rPr>
          <w:rFonts w:ascii="Verdana" w:hAnsi="Verdana"/>
          <w:sz w:val="28"/>
          <w:szCs w:val="28"/>
        </w:rPr>
      </w:pPr>
      <w:r w:rsidRPr="00016933">
        <w:rPr>
          <w:rFonts w:ascii="Times New Roman" w:hAnsi="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32E35" w:rsidRDefault="00832E35" w:rsidP="00832E35">
      <w:pPr>
        <w:pStyle w:val="HTML"/>
        <w:ind w:firstLine="709"/>
        <w:jc w:val="both"/>
        <w:rPr>
          <w:rFonts w:ascii="Times New Roman" w:hAnsi="Times New Roman"/>
          <w:sz w:val="28"/>
          <w:szCs w:val="28"/>
        </w:rPr>
      </w:pPr>
      <w:r w:rsidRPr="00016933">
        <w:rPr>
          <w:rFonts w:ascii="Times New Roman" w:hAnsi="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w:t>
      </w:r>
      <w:r w:rsidRPr="0073642E">
        <w:rPr>
          <w:rFonts w:ascii="Times New Roman" w:hAnsi="Times New Roman"/>
          <w:sz w:val="28"/>
          <w:szCs w:val="28"/>
        </w:rPr>
        <w:t>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r w:rsidRPr="00016933">
        <w:rPr>
          <w:rFonts w:ascii="Times New Roman" w:hAnsi="Times New Roman"/>
          <w:sz w:val="28"/>
          <w:szCs w:val="28"/>
        </w:rPr>
        <w:t>.</w:t>
      </w:r>
    </w:p>
    <w:p w:rsidR="00832E35" w:rsidRPr="006B2AC8" w:rsidRDefault="00832E35" w:rsidP="00832E35">
      <w:pPr>
        <w:pStyle w:val="HTML"/>
        <w:ind w:firstLine="709"/>
        <w:jc w:val="both"/>
        <w:rPr>
          <w:rFonts w:ascii="Verdana" w:hAnsi="Verdana"/>
          <w:sz w:val="28"/>
          <w:szCs w:val="28"/>
        </w:rPr>
      </w:pPr>
      <w:r w:rsidRPr="00016933">
        <w:rPr>
          <w:rFonts w:ascii="Times New Roman" w:hAnsi="Times New Roman"/>
          <w:sz w:val="28"/>
          <w:szCs w:val="28"/>
        </w:rPr>
        <w:t>4.</w:t>
      </w:r>
      <w:r>
        <w:rPr>
          <w:rFonts w:ascii="Times New Roman" w:hAnsi="Times New Roman"/>
          <w:sz w:val="28"/>
          <w:szCs w:val="28"/>
        </w:rPr>
        <w:t>6</w:t>
      </w:r>
      <w:r w:rsidRPr="00016933">
        <w:rPr>
          <w:rFonts w:ascii="Times New Roman" w:hAnsi="Times New Roman"/>
          <w:sz w:val="28"/>
          <w:szCs w:val="28"/>
        </w:rPr>
        <w:t xml:space="preserve">.3.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w:t>
      </w:r>
      <w:r w:rsidR="00E6412F">
        <w:rPr>
          <w:rFonts w:ascii="Times New Roman" w:hAnsi="Times New Roman"/>
          <w:sz w:val="28"/>
          <w:szCs w:val="28"/>
        </w:rPr>
        <w:br/>
      </w:r>
      <w:r w:rsidRPr="00016933">
        <w:rPr>
          <w:rFonts w:ascii="Times New Roman" w:hAnsi="Times New Roman"/>
          <w:sz w:val="28"/>
          <w:szCs w:val="28"/>
        </w:rPr>
        <w:t>12 статьи 66 Федерального закона № 248-ФЗ.</w:t>
      </w:r>
    </w:p>
    <w:p w:rsidR="00832E35" w:rsidRDefault="00832E35" w:rsidP="00832E35">
      <w:pPr>
        <w:widowControl/>
        <w:tabs>
          <w:tab w:val="left" w:pos="1134"/>
        </w:tabs>
        <w:ind w:firstLine="709"/>
        <w:jc w:val="both"/>
        <w:rPr>
          <w:rFonts w:ascii="Times New Roman" w:hAnsi="Times New Roman"/>
          <w:sz w:val="28"/>
        </w:rPr>
      </w:pPr>
      <w:r>
        <w:rPr>
          <w:rFonts w:ascii="Times New Roman" w:hAnsi="Times New Roman"/>
          <w:sz w:val="28"/>
        </w:rPr>
        <w:lastRenderedPageBreak/>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832E35" w:rsidRDefault="00832E35" w:rsidP="00832E35">
      <w:pPr>
        <w:pStyle w:val="a8"/>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832E35" w:rsidRDefault="00832E35" w:rsidP="00832E35">
      <w:pPr>
        <w:pStyle w:val="a8"/>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rsidR="00832E35" w:rsidRPr="00016933" w:rsidRDefault="00832E35" w:rsidP="00832E35">
      <w:pPr>
        <w:widowControl/>
        <w:tabs>
          <w:tab w:val="left" w:pos="1134"/>
        </w:tabs>
        <w:ind w:firstLine="709"/>
        <w:jc w:val="both"/>
        <w:rPr>
          <w:rFonts w:ascii="Times New Roman" w:hAnsi="Times New Roman"/>
          <w:sz w:val="28"/>
        </w:rPr>
      </w:pPr>
      <w:r>
        <w:rPr>
          <w:rFonts w:ascii="Times New Roman" w:hAnsi="Times New Roman"/>
          <w:sz w:val="28"/>
        </w:rPr>
        <w:t>4</w:t>
      </w:r>
      <w:r w:rsidRPr="00016933">
        <w:rPr>
          <w:rFonts w:ascii="Times New Roman" w:hAnsi="Times New Roman"/>
          <w:sz w:val="28"/>
        </w:rPr>
        <w:t xml:space="preserve">.6.7. Перечень допустимых контрольных действий в ходе выездной </w:t>
      </w:r>
      <w:r w:rsidRPr="007212E1">
        <w:rPr>
          <w:rFonts w:ascii="Times New Roman" w:hAnsi="Times New Roman"/>
          <w:color w:val="auto"/>
          <w:sz w:val="28"/>
        </w:rPr>
        <w:t>проверки:</w:t>
      </w:r>
      <w:r w:rsidRPr="007212E1">
        <w:rPr>
          <w:rStyle w:val="a5"/>
          <w:rFonts w:ascii="Times New Roman" w:hAnsi="Times New Roman"/>
          <w:color w:val="auto"/>
          <w:sz w:val="28"/>
        </w:rPr>
        <w:footnoteReference w:id="12"/>
      </w:r>
    </w:p>
    <w:p w:rsidR="00832E35" w:rsidRPr="00016933" w:rsidRDefault="00832E35" w:rsidP="00832E35">
      <w:pPr>
        <w:pStyle w:val="ConsPlusNormal"/>
        <w:ind w:firstLine="709"/>
        <w:jc w:val="both"/>
        <w:rPr>
          <w:sz w:val="28"/>
        </w:rPr>
      </w:pPr>
      <w:r w:rsidRPr="00016933">
        <w:rPr>
          <w:sz w:val="28"/>
        </w:rPr>
        <w:t>1) осмотр;</w:t>
      </w:r>
    </w:p>
    <w:p w:rsidR="00832E35" w:rsidRPr="00016933" w:rsidRDefault="00832E35" w:rsidP="00832E35">
      <w:pPr>
        <w:pStyle w:val="ConsPlusNormal"/>
        <w:ind w:firstLine="709"/>
        <w:jc w:val="both"/>
        <w:rPr>
          <w:sz w:val="28"/>
        </w:rPr>
      </w:pPr>
      <w:r w:rsidRPr="00016933">
        <w:rPr>
          <w:sz w:val="28"/>
        </w:rPr>
        <w:t>2) опрос;</w:t>
      </w:r>
    </w:p>
    <w:p w:rsidR="00832E35" w:rsidRPr="00016933" w:rsidRDefault="00832E35" w:rsidP="00832E35">
      <w:pPr>
        <w:pStyle w:val="ConsPlusNormal"/>
        <w:ind w:firstLine="709"/>
        <w:jc w:val="both"/>
        <w:rPr>
          <w:sz w:val="28"/>
        </w:rPr>
      </w:pPr>
      <w:r w:rsidRPr="00016933">
        <w:rPr>
          <w:sz w:val="28"/>
        </w:rPr>
        <w:t>3) истребование документов;</w:t>
      </w:r>
    </w:p>
    <w:p w:rsidR="00832E35" w:rsidRPr="00016933" w:rsidRDefault="00832E35" w:rsidP="00832E35">
      <w:pPr>
        <w:pStyle w:val="ConsPlusNormal"/>
        <w:ind w:firstLine="709"/>
        <w:jc w:val="both"/>
        <w:rPr>
          <w:sz w:val="28"/>
        </w:rPr>
      </w:pPr>
      <w:r w:rsidRPr="00016933">
        <w:rPr>
          <w:sz w:val="28"/>
        </w:rPr>
        <w:t>4) получение письменных объяснений;</w:t>
      </w:r>
    </w:p>
    <w:p w:rsidR="00832E35" w:rsidRPr="00016933" w:rsidRDefault="00832E35" w:rsidP="00832E35">
      <w:pPr>
        <w:pStyle w:val="ConsPlusNormal"/>
        <w:ind w:firstLine="709"/>
        <w:jc w:val="both"/>
        <w:rPr>
          <w:sz w:val="28"/>
        </w:rPr>
      </w:pPr>
      <w:r w:rsidRPr="00016933">
        <w:rPr>
          <w:sz w:val="28"/>
        </w:rPr>
        <w:t>5) экспертиза.</w:t>
      </w:r>
    </w:p>
    <w:p w:rsidR="00832E35" w:rsidRPr="00016933" w:rsidRDefault="00832E35" w:rsidP="00832E35">
      <w:pPr>
        <w:pStyle w:val="ConsPlusNormal"/>
        <w:ind w:firstLine="709"/>
        <w:jc w:val="both"/>
        <w:rPr>
          <w:sz w:val="28"/>
        </w:rPr>
      </w:pPr>
      <w:r w:rsidRPr="00016933">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832E35" w:rsidRPr="00016933" w:rsidRDefault="00832E35" w:rsidP="00832E35">
      <w:pPr>
        <w:pStyle w:val="ConsPlusNormal"/>
        <w:ind w:firstLine="709"/>
        <w:jc w:val="both"/>
        <w:rPr>
          <w:sz w:val="28"/>
        </w:rPr>
      </w:pPr>
      <w:r w:rsidRPr="00016933">
        <w:rPr>
          <w:sz w:val="28"/>
        </w:rPr>
        <w:t>По результатам осмотра составляется протокол осмотра.</w:t>
      </w:r>
    </w:p>
    <w:p w:rsidR="00832E35" w:rsidRPr="00016933" w:rsidRDefault="00832E35" w:rsidP="00832E35">
      <w:pPr>
        <w:pStyle w:val="ConsPlusNormal"/>
        <w:ind w:firstLine="709"/>
        <w:jc w:val="both"/>
        <w:rPr>
          <w:sz w:val="28"/>
          <w:szCs w:val="28"/>
        </w:rPr>
      </w:pPr>
      <w:r w:rsidRPr="00016933">
        <w:rPr>
          <w:sz w:val="28"/>
        </w:rPr>
        <w:t xml:space="preserve">4.6.9. </w:t>
      </w:r>
      <w:r w:rsidRPr="00016933">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832E35" w:rsidRPr="00CE2B86" w:rsidRDefault="00832E35" w:rsidP="00832E35">
      <w:pPr>
        <w:pStyle w:val="HTML"/>
        <w:ind w:firstLine="709"/>
        <w:jc w:val="both"/>
        <w:rPr>
          <w:rFonts w:ascii="Times New Roman" w:hAnsi="Times New Roman"/>
          <w:sz w:val="28"/>
          <w:szCs w:val="28"/>
        </w:rPr>
      </w:pPr>
      <w:r w:rsidRPr="00016933">
        <w:rPr>
          <w:rFonts w:ascii="Times New Roman" w:hAnsi="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832E35" w:rsidRPr="00016933" w:rsidRDefault="00832E35" w:rsidP="00832E35">
      <w:pPr>
        <w:pStyle w:val="ConsPlusNormal"/>
        <w:ind w:firstLine="709"/>
        <w:jc w:val="both"/>
        <w:rPr>
          <w:sz w:val="28"/>
        </w:rPr>
      </w:pPr>
      <w:r w:rsidRPr="00016933">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832E35" w:rsidRPr="00016933" w:rsidRDefault="00832E35" w:rsidP="00832E35">
      <w:pPr>
        <w:pStyle w:val="ConsPlusNormal"/>
        <w:ind w:firstLine="709"/>
        <w:jc w:val="both"/>
        <w:rPr>
          <w:sz w:val="28"/>
        </w:rPr>
      </w:pPr>
      <w:r w:rsidRPr="00016933">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832E35" w:rsidRPr="00016933" w:rsidRDefault="00832E35" w:rsidP="00832E35">
      <w:pPr>
        <w:pStyle w:val="ConsPlusNormal"/>
        <w:ind w:firstLine="709"/>
        <w:jc w:val="both"/>
        <w:rPr>
          <w:sz w:val="28"/>
        </w:rPr>
      </w:pPr>
      <w:r w:rsidRPr="00016933">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832E35" w:rsidRPr="00016933" w:rsidRDefault="00E6412F" w:rsidP="00832E35">
      <w:pPr>
        <w:pStyle w:val="ConsPlusNormal"/>
        <w:ind w:firstLine="709"/>
        <w:jc w:val="both"/>
        <w:rPr>
          <w:color w:val="FF0000"/>
          <w:sz w:val="28"/>
        </w:rPr>
      </w:pPr>
      <w:r>
        <w:rPr>
          <w:sz w:val="28"/>
        </w:rPr>
        <w:t>4.6.11.</w:t>
      </w:r>
      <w:r>
        <w:rPr>
          <w:sz w:val="28"/>
          <w:lang w:val="en-US"/>
        </w:rPr>
        <w:t> </w:t>
      </w:r>
      <w:r w:rsidR="00832E35" w:rsidRPr="00016933">
        <w:rPr>
          <w:sz w:val="28"/>
        </w:rPr>
        <w:t xml:space="preserve">Представление контролируемым лицом истребуемых документов, письменных объяснений, проведение экспертизы осуществляется </w:t>
      </w:r>
      <w:r w:rsidR="00832E35" w:rsidRPr="00016933">
        <w:rPr>
          <w:sz w:val="28"/>
        </w:rPr>
        <w:lastRenderedPageBreak/>
        <w:t>в соответствии с пунктами 4.5.5, 4.5.6 и 4.5.</w:t>
      </w:r>
      <w:r w:rsidR="00832E35">
        <w:rPr>
          <w:sz w:val="28"/>
        </w:rPr>
        <w:t>7</w:t>
      </w:r>
      <w:r w:rsidR="00832E35" w:rsidRPr="00016933">
        <w:rPr>
          <w:sz w:val="28"/>
        </w:rPr>
        <w:t xml:space="preserve"> настоящего Положения.</w:t>
      </w:r>
    </w:p>
    <w:p w:rsidR="00832E35" w:rsidRPr="00016933" w:rsidRDefault="00832E35" w:rsidP="00832E35">
      <w:pPr>
        <w:pStyle w:val="ConsPlusNormal"/>
        <w:ind w:firstLine="709"/>
        <w:jc w:val="both"/>
        <w:rPr>
          <w:sz w:val="28"/>
        </w:rPr>
      </w:pPr>
      <w:r>
        <w:rPr>
          <w:sz w:val="28"/>
        </w:rPr>
        <w:t>4.6.</w:t>
      </w:r>
      <w:r w:rsidRPr="00016933">
        <w:rPr>
          <w:sz w:val="28"/>
        </w:rPr>
        <w:t>12. По окончании проведения выездной проверки инспектор составляет акт выездной проверки.</w:t>
      </w:r>
    </w:p>
    <w:p w:rsidR="00832E35" w:rsidRPr="00016933" w:rsidRDefault="00832E35" w:rsidP="00832E35">
      <w:pPr>
        <w:pStyle w:val="ConsPlusNormal"/>
        <w:ind w:firstLine="709"/>
        <w:jc w:val="both"/>
        <w:rPr>
          <w:sz w:val="28"/>
        </w:rPr>
      </w:pPr>
      <w:r w:rsidRPr="00016933">
        <w:rPr>
          <w:sz w:val="28"/>
        </w:rPr>
        <w:t>Информация о проведении фотосъемки, аудио- и видеозаписи отражается в акте проверки.</w:t>
      </w:r>
    </w:p>
    <w:p w:rsidR="00832E35" w:rsidRDefault="00832E35" w:rsidP="00832E35">
      <w:pPr>
        <w:pStyle w:val="ConsPlusNormal"/>
        <w:ind w:firstLine="709"/>
        <w:jc w:val="both"/>
        <w:rPr>
          <w:sz w:val="28"/>
        </w:rPr>
      </w:pPr>
      <w:r w:rsidRPr="0001693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832E35" w:rsidRPr="00016933" w:rsidRDefault="00832E35" w:rsidP="00832E35">
      <w:pPr>
        <w:pStyle w:val="a8"/>
        <w:widowControl/>
        <w:tabs>
          <w:tab w:val="left" w:pos="1134"/>
        </w:tabs>
        <w:ind w:left="0" w:firstLine="709"/>
        <w:jc w:val="both"/>
        <w:rPr>
          <w:rFonts w:ascii="Times New Roman" w:hAnsi="Times New Roman"/>
          <w:sz w:val="28"/>
        </w:rPr>
      </w:pPr>
      <w:r>
        <w:rPr>
          <w:rFonts w:ascii="Times New Roman" w:hAnsi="Times New Roman"/>
          <w:sz w:val="28"/>
        </w:rPr>
        <w:t>4.6</w:t>
      </w:r>
      <w:r w:rsidRPr="00016933">
        <w:rPr>
          <w:rFonts w:ascii="Times New Roman" w:hAnsi="Times New Roman"/>
          <w:sz w:val="28"/>
        </w:rPr>
        <w:t xml:space="preserve">.13.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Pr="00016933">
          <w:rPr>
            <w:rFonts w:ascii="Times New Roman" w:hAnsi="Times New Roman"/>
            <w:sz w:val="28"/>
          </w:rPr>
          <w:t>частями 4</w:t>
        </w:r>
      </w:hyperlink>
      <w:r w:rsidRPr="00016933">
        <w:rPr>
          <w:rFonts w:ascii="Times New Roman" w:hAnsi="Times New Roman"/>
          <w:sz w:val="28"/>
        </w:rPr>
        <w:t xml:space="preserve"> и </w:t>
      </w:r>
      <w:hyperlink r:id="rId11" w:tooltip="Федеральный закон от 31.07.2020 N 248-ФЗ" w:history="1">
        <w:r w:rsidRPr="00016933">
          <w:rPr>
            <w:rFonts w:ascii="Times New Roman" w:hAnsi="Times New Roman"/>
            <w:sz w:val="28"/>
          </w:rPr>
          <w:t>5 статьи 21</w:t>
        </w:r>
      </w:hyperlink>
      <w:r w:rsidRPr="00016933">
        <w:rPr>
          <w:rFonts w:ascii="Times New Roman" w:hAnsi="Times New Roman"/>
          <w:sz w:val="28"/>
        </w:rPr>
        <w:t xml:space="preserve"> Федеральным законом № 248-ФЗ. </w:t>
      </w:r>
    </w:p>
    <w:p w:rsidR="00832E35" w:rsidRPr="00016933" w:rsidRDefault="00832E35" w:rsidP="00832E35">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832E35" w:rsidRPr="00016933" w:rsidRDefault="00832E35" w:rsidP="00832E35">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Pr>
          <w:rFonts w:ascii="Times New Roman" w:hAnsi="Times New Roman"/>
          <w:sz w:val="28"/>
        </w:rPr>
        <w:t>6</w:t>
      </w:r>
      <w:r w:rsidRPr="00016933">
        <w:rPr>
          <w:rFonts w:ascii="Times New Roman" w:hAnsi="Times New Roman"/>
          <w:sz w:val="28"/>
        </w:rPr>
        <w:t>.14. Индивидуальный предприниматель, гражданин, являющиеся контролируемыми лицами</w:t>
      </w:r>
      <w:r w:rsidR="00874CEE">
        <w:rPr>
          <w:rFonts w:ascii="Times New Roman" w:hAnsi="Times New Roman"/>
          <w:sz w:val="28"/>
        </w:rPr>
        <w:t>, вправе представить в к</w:t>
      </w:r>
      <w:r w:rsidRPr="00016933">
        <w:rPr>
          <w:rFonts w:ascii="Times New Roman" w:hAnsi="Times New Roman"/>
          <w:sz w:val="28"/>
        </w:rPr>
        <w:t>онтрольный орган информацию о невозможности присутствия при проведении контрольных мероприятий в случаях:</w:t>
      </w:r>
    </w:p>
    <w:p w:rsidR="00832E35" w:rsidRDefault="00832E35" w:rsidP="00832E35">
      <w:pPr>
        <w:widowControl/>
        <w:ind w:firstLine="709"/>
        <w:jc w:val="both"/>
        <w:rPr>
          <w:rFonts w:ascii="Times New Roman" w:hAnsi="Times New Roman"/>
          <w:sz w:val="28"/>
        </w:rPr>
      </w:pPr>
      <w:r w:rsidRPr="00016933">
        <w:rPr>
          <w:rFonts w:ascii="Times New Roman" w:hAnsi="Times New Roman"/>
          <w:sz w:val="28"/>
        </w:rPr>
        <w:t>1) временной нетрудоспособности</w:t>
      </w:r>
      <w:r>
        <w:rPr>
          <w:rFonts w:ascii="Times New Roman" w:hAnsi="Times New Roman"/>
          <w:sz w:val="28"/>
        </w:rPr>
        <w:t>;</w:t>
      </w:r>
    </w:p>
    <w:p w:rsidR="00832E35" w:rsidRDefault="00832E35" w:rsidP="00832E35">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832E35" w:rsidRDefault="00832E35" w:rsidP="00832E35">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832E35" w:rsidRPr="00F94E5A" w:rsidRDefault="00832E35" w:rsidP="00832E35">
      <w:pPr>
        <w:suppressAutoHyphens/>
        <w:ind w:firstLine="709"/>
        <w:jc w:val="both"/>
        <w:rPr>
          <w:rFonts w:ascii="Times New Roman" w:hAnsi="Times New Roman"/>
          <w:sz w:val="28"/>
          <w:szCs w:val="28"/>
        </w:rPr>
      </w:pPr>
      <w:r w:rsidRPr="00016933">
        <w:rPr>
          <w:rFonts w:ascii="Times New Roman" w:hAnsi="Times New Roman"/>
          <w:sz w:val="28"/>
          <w:szCs w:val="28"/>
        </w:rPr>
        <w:t>4) нахождения в служебной командировке.</w:t>
      </w:r>
    </w:p>
    <w:p w:rsidR="00832E35" w:rsidRDefault="00832E35" w:rsidP="00832E35">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832E35" w:rsidRDefault="00832E35" w:rsidP="00832E35">
      <w:pPr>
        <w:pStyle w:val="ConsPlusNormal"/>
        <w:ind w:firstLine="0"/>
        <w:jc w:val="center"/>
        <w:rPr>
          <w:sz w:val="28"/>
        </w:rPr>
      </w:pPr>
    </w:p>
    <w:p w:rsidR="00832E35" w:rsidRPr="00874CEE" w:rsidRDefault="00832E35" w:rsidP="00832E35">
      <w:pPr>
        <w:pStyle w:val="ConsPlusNormal"/>
        <w:ind w:firstLine="0"/>
        <w:jc w:val="center"/>
        <w:rPr>
          <w:b/>
          <w:sz w:val="28"/>
        </w:rPr>
      </w:pPr>
      <w:r w:rsidRPr="00874CEE">
        <w:rPr>
          <w:b/>
          <w:sz w:val="28"/>
        </w:rPr>
        <w:t>4.7. Инспекционный визит, рейдовый осмотр</w:t>
      </w:r>
    </w:p>
    <w:p w:rsidR="00832E35" w:rsidRDefault="00832E35" w:rsidP="00832E35">
      <w:pPr>
        <w:pStyle w:val="ConsPlusNormal"/>
        <w:ind w:firstLine="709"/>
        <w:jc w:val="center"/>
        <w:rPr>
          <w:b/>
          <w:sz w:val="28"/>
        </w:rPr>
      </w:pPr>
    </w:p>
    <w:p w:rsidR="00832E35" w:rsidRPr="00016933" w:rsidRDefault="00874CEE" w:rsidP="00832E35">
      <w:pPr>
        <w:pStyle w:val="HTML"/>
        <w:ind w:firstLine="709"/>
        <w:jc w:val="both"/>
        <w:rPr>
          <w:rFonts w:ascii="Times New Roman" w:hAnsi="Times New Roman"/>
          <w:sz w:val="28"/>
          <w:szCs w:val="28"/>
        </w:rPr>
      </w:pPr>
      <w:r>
        <w:rPr>
          <w:rFonts w:ascii="Times New Roman" w:hAnsi="Times New Roman"/>
          <w:sz w:val="28"/>
          <w:szCs w:val="28"/>
        </w:rPr>
        <w:t>4.7.1. </w:t>
      </w:r>
      <w:r w:rsidR="00832E35" w:rsidRPr="00016933">
        <w:rPr>
          <w:rFonts w:ascii="Times New Roman" w:hAnsi="Times New Roman"/>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32E35" w:rsidRPr="00016933" w:rsidRDefault="00832E35" w:rsidP="00832E35">
      <w:pPr>
        <w:pStyle w:val="HTML"/>
        <w:ind w:firstLine="709"/>
        <w:jc w:val="both"/>
        <w:rPr>
          <w:rFonts w:ascii="Verdana" w:hAnsi="Verdana"/>
          <w:sz w:val="28"/>
          <w:szCs w:val="28"/>
        </w:rPr>
      </w:pPr>
      <w:r w:rsidRPr="00016933">
        <w:rPr>
          <w:rFonts w:ascii="Times New Roman" w:hAnsi="Times New Roman"/>
          <w:sz w:val="28"/>
          <w:szCs w:val="28"/>
        </w:rPr>
        <w:lastRenderedPageBreak/>
        <w:t>Инспекционный визит проводится без предварительного уведомления контролируемого лица и собственника производственного объекта.</w:t>
      </w:r>
    </w:p>
    <w:p w:rsidR="00832E35" w:rsidRPr="00016933" w:rsidRDefault="00832E35" w:rsidP="00832E35">
      <w:pPr>
        <w:pStyle w:val="HTML"/>
        <w:ind w:firstLine="709"/>
        <w:jc w:val="both"/>
        <w:rPr>
          <w:rFonts w:ascii="Times New Roman" w:hAnsi="Times New Roman"/>
          <w:sz w:val="28"/>
          <w:szCs w:val="28"/>
        </w:rPr>
      </w:pPr>
      <w:r w:rsidRPr="00016933">
        <w:rPr>
          <w:rFonts w:ascii="Times New Roman" w:hAnsi="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832E35" w:rsidRPr="0050349F" w:rsidRDefault="00832E35" w:rsidP="00832E35">
      <w:pPr>
        <w:pStyle w:val="HTML"/>
        <w:ind w:firstLine="709"/>
        <w:jc w:val="both"/>
        <w:rPr>
          <w:rFonts w:ascii="Verdana" w:hAnsi="Verdana"/>
          <w:sz w:val="28"/>
          <w:szCs w:val="28"/>
        </w:rPr>
      </w:pPr>
      <w:r w:rsidRPr="00016933">
        <w:rPr>
          <w:rFonts w:ascii="Times New Roman" w:hAnsi="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32E35" w:rsidRPr="007D5E62" w:rsidRDefault="00832E35" w:rsidP="00832E35">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4.7.2. </w:t>
      </w:r>
      <w:r w:rsidRPr="007D5E62">
        <w:rPr>
          <w:rFonts w:ascii="Times New Roman" w:hAnsi="Times New Roman"/>
          <w:sz w:val="28"/>
        </w:rPr>
        <w:t>Перечень допустимых контрольных действий в ходе инспекционного визита:</w:t>
      </w:r>
      <w:r w:rsidRPr="007D5E62">
        <w:rPr>
          <w:rStyle w:val="a5"/>
          <w:rFonts w:ascii="Times New Roman" w:hAnsi="Times New Roman"/>
          <w:sz w:val="28"/>
        </w:rPr>
        <w:footnoteReference w:id="13"/>
      </w:r>
    </w:p>
    <w:p w:rsidR="00832E35" w:rsidRPr="007D5E62" w:rsidRDefault="00832E35" w:rsidP="00832E35">
      <w:pPr>
        <w:pStyle w:val="ConsPlusNormal"/>
        <w:ind w:firstLine="709"/>
        <w:jc w:val="both"/>
        <w:rPr>
          <w:sz w:val="28"/>
        </w:rPr>
      </w:pPr>
      <w:r w:rsidRPr="007D5E62">
        <w:rPr>
          <w:sz w:val="28"/>
        </w:rPr>
        <w:t>а) осмотр;</w:t>
      </w:r>
    </w:p>
    <w:p w:rsidR="00832E35" w:rsidRPr="007D5E62" w:rsidRDefault="00832E35" w:rsidP="00832E35">
      <w:pPr>
        <w:pStyle w:val="ConsPlusNormal"/>
        <w:ind w:firstLine="709"/>
        <w:jc w:val="both"/>
        <w:rPr>
          <w:sz w:val="28"/>
        </w:rPr>
      </w:pPr>
      <w:r w:rsidRPr="007D5E62">
        <w:rPr>
          <w:sz w:val="28"/>
        </w:rPr>
        <w:t>б) опрос;</w:t>
      </w:r>
    </w:p>
    <w:p w:rsidR="00832E35" w:rsidRPr="007D5E62" w:rsidRDefault="00832E35" w:rsidP="00832E35">
      <w:pPr>
        <w:pStyle w:val="ConsPlusNormal"/>
        <w:ind w:firstLine="709"/>
        <w:jc w:val="both"/>
        <w:rPr>
          <w:sz w:val="28"/>
        </w:rPr>
      </w:pPr>
      <w:r w:rsidRPr="007D5E62">
        <w:rPr>
          <w:sz w:val="28"/>
        </w:rPr>
        <w:t>в) получение письменных объяснений;</w:t>
      </w:r>
    </w:p>
    <w:p w:rsidR="00832E35" w:rsidRPr="007D5E62" w:rsidRDefault="00832E35" w:rsidP="00832E35">
      <w:pPr>
        <w:pStyle w:val="ConsPlusNormal"/>
        <w:ind w:firstLine="709"/>
        <w:jc w:val="both"/>
        <w:rPr>
          <w:sz w:val="28"/>
        </w:rPr>
      </w:pPr>
      <w:r w:rsidRPr="007D5E62">
        <w:rPr>
          <w:sz w:val="28"/>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32E35" w:rsidRPr="007D5E62" w:rsidRDefault="00832E35" w:rsidP="00832E35">
      <w:pPr>
        <w:pStyle w:val="ConsPlusNormal"/>
        <w:ind w:firstLine="709"/>
        <w:jc w:val="both"/>
        <w:rPr>
          <w:sz w:val="28"/>
        </w:rPr>
      </w:pPr>
      <w:r w:rsidRPr="007D5E62">
        <w:rPr>
          <w:sz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832E35" w:rsidRPr="002F18FB" w:rsidRDefault="00832E35" w:rsidP="00832E35">
      <w:pPr>
        <w:pStyle w:val="HTML"/>
        <w:ind w:firstLine="709"/>
        <w:jc w:val="both"/>
        <w:rPr>
          <w:rFonts w:ascii="Times New Roman" w:hAnsi="Times New Roman"/>
          <w:sz w:val="28"/>
          <w:szCs w:val="28"/>
        </w:rPr>
      </w:pPr>
      <w:r w:rsidRPr="007D5E62">
        <w:rPr>
          <w:rFonts w:ascii="Times New Roman" w:hAnsi="Times New Roman"/>
          <w:sz w:val="28"/>
          <w:szCs w:val="28"/>
        </w:rPr>
        <w:t>4.7.3. Внеплановый инспекционный</w:t>
      </w:r>
      <w:r w:rsidRPr="002F18FB">
        <w:rPr>
          <w:rFonts w:ascii="Times New Roman" w:hAnsi="Times New Roman"/>
          <w:sz w:val="28"/>
          <w:szCs w:val="28"/>
        </w:rPr>
        <w:t xml:space="preserve">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832E35" w:rsidRPr="007D5E62" w:rsidRDefault="00832E35" w:rsidP="00832E35">
      <w:pPr>
        <w:pStyle w:val="HTML"/>
        <w:ind w:firstLine="709"/>
        <w:jc w:val="both"/>
        <w:rPr>
          <w:rFonts w:ascii="Verdana" w:hAnsi="Verdana"/>
          <w:sz w:val="28"/>
          <w:szCs w:val="28"/>
        </w:rPr>
      </w:pPr>
      <w:r w:rsidRPr="002F18FB">
        <w:rPr>
          <w:rFonts w:ascii="Times New Roman" w:hAnsi="Times New Roman"/>
          <w:sz w:val="28"/>
        </w:rPr>
        <w:t>4.7.4</w:t>
      </w:r>
      <w:r w:rsidRPr="002F18FB">
        <w:rPr>
          <w:rFonts w:ascii="Times New Roman" w:hAnsi="Times New Roman"/>
          <w:sz w:val="28"/>
          <w:szCs w:val="28"/>
        </w:rPr>
        <w:t xml:space="preserve">. Рейдовый осмотр проводится в отношении любого числа контролируемых лиц, осуществляющих владение, пользование или </w:t>
      </w:r>
      <w:r w:rsidRPr="007D5E62">
        <w:rPr>
          <w:rFonts w:ascii="Times New Roman" w:hAnsi="Times New Roman"/>
          <w:sz w:val="28"/>
          <w:szCs w:val="28"/>
        </w:rPr>
        <w:t>управление производственным объектом.</w:t>
      </w:r>
    </w:p>
    <w:p w:rsidR="00832E35" w:rsidRPr="007D5E62" w:rsidRDefault="00832E35" w:rsidP="00832E35">
      <w:pPr>
        <w:pStyle w:val="HTML"/>
        <w:ind w:firstLine="709"/>
        <w:jc w:val="both"/>
        <w:rPr>
          <w:rFonts w:ascii="Verdana" w:hAnsi="Verdana"/>
          <w:sz w:val="28"/>
          <w:szCs w:val="28"/>
        </w:rPr>
      </w:pPr>
      <w:r w:rsidRPr="007D5E62">
        <w:rPr>
          <w:rFonts w:ascii="Times New Roman" w:hAnsi="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832E35" w:rsidRPr="007D5E62" w:rsidRDefault="00832E35" w:rsidP="00832E35">
      <w:pPr>
        <w:pStyle w:val="a8"/>
        <w:widowControl/>
        <w:tabs>
          <w:tab w:val="left" w:pos="1134"/>
        </w:tabs>
        <w:ind w:left="0" w:firstLine="709"/>
        <w:jc w:val="both"/>
        <w:rPr>
          <w:rFonts w:ascii="Times New Roman" w:hAnsi="Times New Roman"/>
          <w:sz w:val="28"/>
        </w:rPr>
      </w:pPr>
      <w:r w:rsidRPr="007D5E62">
        <w:rPr>
          <w:rFonts w:ascii="Times New Roman" w:hAnsi="Times New Roman"/>
          <w:sz w:val="28"/>
        </w:rPr>
        <w:t>4.7.5. Перечень допустимых контрольных действий в ходе рейдового осмотра</w:t>
      </w:r>
      <w:r w:rsidRPr="007D5E62">
        <w:rPr>
          <w:rStyle w:val="a5"/>
          <w:rFonts w:ascii="Times New Roman" w:hAnsi="Times New Roman"/>
          <w:sz w:val="28"/>
        </w:rPr>
        <w:footnoteReference w:id="14"/>
      </w:r>
      <w:r w:rsidRPr="007D5E62">
        <w:rPr>
          <w:rFonts w:ascii="Times New Roman" w:hAnsi="Times New Roman"/>
          <w:sz w:val="28"/>
        </w:rPr>
        <w:t>:</w:t>
      </w:r>
    </w:p>
    <w:p w:rsidR="00832E35" w:rsidRPr="007D5E62" w:rsidRDefault="00832E35" w:rsidP="00832E35">
      <w:pPr>
        <w:pStyle w:val="ConsPlusNormal"/>
        <w:ind w:firstLine="709"/>
        <w:jc w:val="both"/>
        <w:rPr>
          <w:sz w:val="28"/>
        </w:rPr>
      </w:pPr>
      <w:r w:rsidRPr="007D5E62">
        <w:rPr>
          <w:sz w:val="28"/>
        </w:rPr>
        <w:t>а) осмотр;</w:t>
      </w:r>
    </w:p>
    <w:p w:rsidR="00832E35" w:rsidRPr="007D5E62" w:rsidRDefault="00832E35" w:rsidP="00832E35">
      <w:pPr>
        <w:pStyle w:val="ConsPlusNormal"/>
        <w:ind w:firstLine="709"/>
        <w:jc w:val="both"/>
        <w:rPr>
          <w:sz w:val="28"/>
        </w:rPr>
      </w:pPr>
      <w:r w:rsidRPr="007D5E62">
        <w:rPr>
          <w:sz w:val="28"/>
        </w:rPr>
        <w:t>б) опрос;</w:t>
      </w:r>
    </w:p>
    <w:p w:rsidR="00832E35" w:rsidRPr="007D5E62" w:rsidRDefault="00832E35" w:rsidP="00832E35">
      <w:pPr>
        <w:pStyle w:val="ConsPlusNormal"/>
        <w:ind w:firstLine="709"/>
        <w:jc w:val="both"/>
        <w:rPr>
          <w:sz w:val="28"/>
        </w:rPr>
      </w:pPr>
      <w:r w:rsidRPr="007D5E62">
        <w:rPr>
          <w:sz w:val="28"/>
        </w:rPr>
        <w:t>в) получение письменных объяснений;</w:t>
      </w:r>
    </w:p>
    <w:p w:rsidR="00832E35" w:rsidRPr="007D5E62" w:rsidRDefault="00832E35" w:rsidP="00832E35">
      <w:pPr>
        <w:pStyle w:val="ConsPlusNormal"/>
        <w:ind w:firstLine="709"/>
        <w:jc w:val="both"/>
        <w:rPr>
          <w:sz w:val="28"/>
        </w:rPr>
      </w:pPr>
      <w:r w:rsidRPr="007D5E62">
        <w:rPr>
          <w:sz w:val="28"/>
        </w:rPr>
        <w:t>г) истребование документов;</w:t>
      </w:r>
    </w:p>
    <w:p w:rsidR="00832E35" w:rsidRPr="007D5E62" w:rsidRDefault="00832E35" w:rsidP="00832E35">
      <w:pPr>
        <w:pStyle w:val="ConsPlusNormal"/>
        <w:ind w:firstLine="709"/>
        <w:jc w:val="both"/>
        <w:rPr>
          <w:sz w:val="28"/>
          <w:shd w:val="clear" w:color="auto" w:fill="F1C100"/>
        </w:rPr>
      </w:pPr>
      <w:r w:rsidRPr="007D5E62">
        <w:rPr>
          <w:sz w:val="28"/>
        </w:rPr>
        <w:t>д) экспертиза.</w:t>
      </w:r>
    </w:p>
    <w:p w:rsidR="00832E35" w:rsidRPr="002F18FB" w:rsidRDefault="00832E35" w:rsidP="00832E35">
      <w:pPr>
        <w:pStyle w:val="HTML"/>
        <w:ind w:firstLine="709"/>
        <w:jc w:val="both"/>
        <w:rPr>
          <w:rFonts w:ascii="Verdana" w:hAnsi="Verdana"/>
          <w:sz w:val="28"/>
          <w:szCs w:val="28"/>
        </w:rPr>
      </w:pPr>
      <w:r w:rsidRPr="007D5E62">
        <w:rPr>
          <w:rFonts w:ascii="Times New Roman" w:hAnsi="Times New Roman"/>
          <w:sz w:val="28"/>
          <w:szCs w:val="28"/>
        </w:rPr>
        <w:lastRenderedPageBreak/>
        <w:t>4.7.6.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w:t>
      </w:r>
      <w:r w:rsidRPr="002F18FB">
        <w:rPr>
          <w:rFonts w:ascii="Times New Roman" w:hAnsi="Times New Roman"/>
          <w:sz w:val="28"/>
          <w:szCs w:val="28"/>
        </w:rPr>
        <w:t xml:space="preserve"> объектам, указанным в решении о проведении рейдового осмотра, а также во все помещения (за исключением жилых помещений).</w:t>
      </w:r>
    </w:p>
    <w:p w:rsidR="00832E35" w:rsidRPr="00C5024F" w:rsidRDefault="00832E35" w:rsidP="00832E35">
      <w:pPr>
        <w:pStyle w:val="HTML"/>
        <w:ind w:firstLine="709"/>
        <w:jc w:val="both"/>
        <w:rPr>
          <w:rFonts w:ascii="Verdana" w:hAnsi="Verdana"/>
          <w:sz w:val="28"/>
          <w:szCs w:val="28"/>
        </w:rPr>
      </w:pPr>
      <w:r w:rsidRPr="002F18FB">
        <w:rPr>
          <w:rFonts w:ascii="Times New Roman" w:hAnsi="Times New Roman"/>
          <w:sz w:val="28"/>
          <w:szCs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832E35" w:rsidRPr="0073642E" w:rsidRDefault="00832E35" w:rsidP="00832E35">
      <w:pPr>
        <w:pStyle w:val="HTML"/>
        <w:ind w:firstLine="709"/>
        <w:jc w:val="both"/>
        <w:rPr>
          <w:rFonts w:ascii="Times New Roman" w:hAnsi="Times New Roman"/>
          <w:sz w:val="28"/>
          <w:szCs w:val="28"/>
        </w:rPr>
      </w:pPr>
      <w:r w:rsidRPr="000A0B85">
        <w:rPr>
          <w:rFonts w:ascii="Times New Roman" w:hAnsi="Times New Roman"/>
          <w:sz w:val="28"/>
          <w:szCs w:val="28"/>
        </w:rPr>
        <w:t>4.7.8.</w:t>
      </w:r>
      <w:r w:rsidRPr="00016933">
        <w:rPr>
          <w:rFonts w:ascii="Times New Roman" w:hAnsi="Times New Roman"/>
          <w:sz w:val="28"/>
          <w:szCs w:val="28"/>
        </w:rPr>
        <w:t xml:space="preserve">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w:t>
      </w:r>
      <w:r w:rsidR="00874CEE">
        <w:rPr>
          <w:rFonts w:ascii="Times New Roman" w:hAnsi="Times New Roman"/>
          <w:sz w:val="28"/>
          <w:szCs w:val="28"/>
        </w:rPr>
        <w:br/>
      </w:r>
      <w:r w:rsidRPr="00016933">
        <w:rPr>
          <w:rFonts w:ascii="Times New Roman" w:hAnsi="Times New Roman"/>
          <w:sz w:val="28"/>
          <w:szCs w:val="28"/>
        </w:rPr>
        <w:t xml:space="preserve">66 </w:t>
      </w:r>
      <w:r w:rsidRPr="0073642E">
        <w:rPr>
          <w:rFonts w:ascii="Times New Roman" w:hAnsi="Times New Roman"/>
          <w:sz w:val="28"/>
          <w:szCs w:val="28"/>
        </w:rPr>
        <w:t>Федерального закона № 248-ФЗ.</w:t>
      </w:r>
    </w:p>
    <w:p w:rsidR="00832E35" w:rsidRPr="00E26AEF" w:rsidRDefault="00832E35" w:rsidP="00832E35">
      <w:pPr>
        <w:widowControl/>
        <w:autoSpaceDE w:val="0"/>
        <w:autoSpaceDN w:val="0"/>
        <w:adjustRightInd w:val="0"/>
        <w:ind w:firstLine="709"/>
        <w:jc w:val="both"/>
        <w:rPr>
          <w:rFonts w:ascii="Times New Roman CYR" w:hAnsi="Times New Roman CYR" w:cs="Times New Roman CYR"/>
          <w:color w:val="auto"/>
          <w:sz w:val="28"/>
          <w:szCs w:val="28"/>
        </w:rPr>
      </w:pPr>
      <w:r w:rsidRPr="0073642E">
        <w:rPr>
          <w:rFonts w:ascii="Times New Roman" w:hAnsi="Times New Roman"/>
          <w:color w:val="auto"/>
          <w:sz w:val="28"/>
          <w:szCs w:val="28"/>
        </w:rPr>
        <w:t xml:space="preserve">4.7.9. </w:t>
      </w:r>
      <w:r w:rsidRPr="0073642E">
        <w:rPr>
          <w:rFonts w:ascii="Times New Roman CYR" w:hAnsi="Times New Roman CYR" w:cs="Times New Roman CYR"/>
          <w:color w:val="auto"/>
          <w:sz w:val="28"/>
          <w:szCs w:val="28"/>
        </w:rPr>
        <w:t>Контрольные действия, предусмотренные пунктом 4.7.2, 4.7.5 настоящего Положения, осуществляются в соответствии с пунктами 4.5.5, 4.5.6, 4.5.7,</w:t>
      </w:r>
      <w:r w:rsidRPr="00E26AEF">
        <w:rPr>
          <w:rFonts w:ascii="Times New Roman CYR" w:hAnsi="Times New Roman CYR" w:cs="Times New Roman CYR"/>
          <w:color w:val="auto"/>
          <w:sz w:val="28"/>
          <w:szCs w:val="28"/>
        </w:rPr>
        <w:t xml:space="preserve"> 4.6.8 - 4.6.10 настоящего Положения.</w:t>
      </w:r>
    </w:p>
    <w:p w:rsidR="00832E35" w:rsidRDefault="00832E35" w:rsidP="00832E35">
      <w:pPr>
        <w:pStyle w:val="ConsPlusNormal"/>
        <w:ind w:firstLine="709"/>
        <w:jc w:val="center"/>
        <w:rPr>
          <w:sz w:val="28"/>
        </w:rPr>
      </w:pPr>
    </w:p>
    <w:p w:rsidR="00832E35" w:rsidRPr="00874CEE" w:rsidRDefault="00832E35" w:rsidP="00832E35">
      <w:pPr>
        <w:pStyle w:val="ConsPlusNormal"/>
        <w:ind w:firstLine="709"/>
        <w:jc w:val="center"/>
        <w:rPr>
          <w:b/>
          <w:sz w:val="28"/>
        </w:rPr>
      </w:pPr>
      <w:r w:rsidRPr="00874CEE">
        <w:rPr>
          <w:b/>
          <w:sz w:val="28"/>
        </w:rPr>
        <w:t>4.8. Наблюдение за соблюдением обязательных требований (мониторинг безопасности)</w:t>
      </w:r>
    </w:p>
    <w:p w:rsidR="00832E35" w:rsidRDefault="00832E35" w:rsidP="00832E35">
      <w:pPr>
        <w:pStyle w:val="ConsPlusNormal"/>
        <w:ind w:firstLine="709"/>
        <w:jc w:val="center"/>
        <w:rPr>
          <w:b/>
          <w:sz w:val="28"/>
        </w:rPr>
      </w:pPr>
    </w:p>
    <w:p w:rsidR="00832E35" w:rsidRPr="00C0608D" w:rsidRDefault="00832E35" w:rsidP="00832E35">
      <w:pPr>
        <w:pStyle w:val="a8"/>
        <w:widowControl/>
        <w:tabs>
          <w:tab w:val="left" w:pos="1134"/>
        </w:tabs>
        <w:ind w:left="0" w:firstLine="709"/>
        <w:jc w:val="both"/>
        <w:rPr>
          <w:rFonts w:ascii="Times New Roman" w:hAnsi="Times New Roman"/>
          <w:sz w:val="28"/>
          <w:szCs w:val="28"/>
        </w:rPr>
      </w:pPr>
      <w:r>
        <w:rPr>
          <w:rFonts w:ascii="Times New Roman" w:hAnsi="Times New Roman"/>
          <w:sz w:val="28"/>
        </w:rPr>
        <w:t xml:space="preserve">4.8.1. </w:t>
      </w:r>
      <w:r w:rsidRPr="003038DA">
        <w:rPr>
          <w:rFonts w:ascii="Times New Roman" w:hAnsi="Times New Roman"/>
          <w:sz w:val="28"/>
        </w:rPr>
        <w:t xml:space="preserve">Контрольный орган при наблюдении за соблюдением обязательных требований (мониторинге безопасности) проводит </w:t>
      </w:r>
      <w:r w:rsidRPr="00C0608D">
        <w:rPr>
          <w:rFonts w:ascii="Times New Roman" w:hAnsi="Times New Roman"/>
          <w:sz w:val="28"/>
        </w:rPr>
        <w:t xml:space="preserve">сбор, анализ данных об </w:t>
      </w:r>
      <w:r w:rsidR="00210BB6">
        <w:rPr>
          <w:rFonts w:ascii="Times New Roman" w:hAnsi="Times New Roman"/>
          <w:sz w:val="28"/>
        </w:rPr>
        <w:t>объектах контроля, имеющихся у к</w:t>
      </w:r>
      <w:r w:rsidRPr="00C0608D">
        <w:rPr>
          <w:rFonts w:ascii="Times New Roman" w:hAnsi="Times New Roman"/>
          <w:sz w:val="28"/>
        </w:rPr>
        <w:t>онтрольного органа,</w:t>
      </w:r>
      <w:r w:rsidRPr="003038DA">
        <w:rPr>
          <w:rFonts w:ascii="Times New Roman" w:hAnsi="Times New Roman"/>
          <w:sz w:val="28"/>
        </w:rPr>
        <w:t xml:space="preserve"> в том числе данных, которые поступают в ходе межведомственного информационного взаимодействия, предоставляются контролируемыми </w:t>
      </w:r>
      <w:r w:rsidRPr="00C0608D">
        <w:rPr>
          <w:rFonts w:ascii="Times New Roman" w:hAnsi="Times New Roman"/>
          <w:sz w:val="28"/>
        </w:rPr>
        <w:t>лицами в рамках исполнения обязательных требований, а также данных, содержащихся в государственных информационных системах</w:t>
      </w:r>
      <w:r w:rsidRPr="00C0608D">
        <w:rPr>
          <w:rFonts w:ascii="Times New Roman" w:hAnsi="Times New Roman"/>
          <w:sz w:val="28"/>
          <w:szCs w:val="28"/>
        </w:rPr>
        <w:t>,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32E35" w:rsidRPr="00C0608D" w:rsidRDefault="00832E35" w:rsidP="00832E35">
      <w:pPr>
        <w:pStyle w:val="HTML"/>
        <w:ind w:firstLine="709"/>
        <w:jc w:val="both"/>
        <w:rPr>
          <w:rFonts w:ascii="Times New Roman" w:hAnsi="Times New Roman"/>
          <w:sz w:val="28"/>
          <w:szCs w:val="28"/>
        </w:rPr>
      </w:pPr>
      <w:r w:rsidRPr="00C0608D">
        <w:rPr>
          <w:rFonts w:ascii="Times New Roman" w:hAnsi="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w:t>
      </w:r>
      <w:r w:rsidR="007D5E62">
        <w:rPr>
          <w:rFonts w:ascii="Times New Roman" w:hAnsi="Times New Roman"/>
          <w:sz w:val="28"/>
          <w:szCs w:val="28"/>
        </w:rPr>
        <w:t>шений обязательных требований, к</w:t>
      </w:r>
      <w:r w:rsidRPr="00C0608D">
        <w:rPr>
          <w:rFonts w:ascii="Times New Roman" w:hAnsi="Times New Roman"/>
          <w:sz w:val="28"/>
          <w:szCs w:val="28"/>
        </w:rPr>
        <w:t>онтрольным органом могут быть приняты следующие решения:</w:t>
      </w:r>
    </w:p>
    <w:p w:rsidR="00832E35" w:rsidRPr="00C0608D" w:rsidRDefault="00832E35" w:rsidP="00832E35">
      <w:pPr>
        <w:pStyle w:val="HTML"/>
        <w:ind w:firstLine="709"/>
        <w:jc w:val="both"/>
        <w:rPr>
          <w:rFonts w:ascii="Times New Roman" w:hAnsi="Times New Roman"/>
          <w:sz w:val="28"/>
          <w:szCs w:val="28"/>
        </w:rPr>
      </w:pPr>
      <w:r w:rsidRPr="00C0608D">
        <w:rPr>
          <w:rFonts w:ascii="Times New Roman" w:hAnsi="Times New Roman"/>
          <w:sz w:val="28"/>
          <w:szCs w:val="28"/>
        </w:rPr>
        <w:t>1) решение о проведении внепланового контрольного мероприятия в соответствии со статьей 60 Федерального закона № 248-ФЗ;</w:t>
      </w:r>
    </w:p>
    <w:p w:rsidR="00832E35" w:rsidRPr="00C0608D" w:rsidRDefault="00832E35" w:rsidP="00832E35">
      <w:pPr>
        <w:pStyle w:val="HTML"/>
        <w:ind w:firstLine="709"/>
        <w:jc w:val="both"/>
        <w:rPr>
          <w:rFonts w:ascii="Times New Roman" w:hAnsi="Times New Roman"/>
          <w:sz w:val="28"/>
          <w:szCs w:val="28"/>
        </w:rPr>
      </w:pPr>
      <w:r w:rsidRPr="00C0608D">
        <w:rPr>
          <w:rFonts w:ascii="Times New Roman" w:hAnsi="Times New Roman"/>
          <w:sz w:val="28"/>
          <w:szCs w:val="28"/>
        </w:rPr>
        <w:t>2) решение об объявлении предостережения;</w:t>
      </w:r>
    </w:p>
    <w:p w:rsidR="00832E35" w:rsidRPr="00C0608D" w:rsidRDefault="00832E35" w:rsidP="00832E35">
      <w:pPr>
        <w:pStyle w:val="HTML"/>
        <w:ind w:firstLine="709"/>
        <w:jc w:val="both"/>
        <w:rPr>
          <w:rFonts w:ascii="Times New Roman" w:hAnsi="Times New Roman"/>
          <w:sz w:val="28"/>
          <w:szCs w:val="28"/>
        </w:rPr>
      </w:pPr>
      <w:r w:rsidRPr="00C0608D">
        <w:rPr>
          <w:rFonts w:ascii="Times New Roman" w:hAnsi="Times New Roman"/>
          <w:sz w:val="28"/>
          <w:szCs w:val="28"/>
        </w:rPr>
        <w:t xml:space="preserve">3) решение о выдаче предписания об устранении выявленных нарушений в порядке, предусмотренном пунктом 1 части 2 статьи </w:t>
      </w:r>
      <w:r w:rsidR="00210BB6">
        <w:rPr>
          <w:rFonts w:ascii="Times New Roman" w:hAnsi="Times New Roman"/>
          <w:sz w:val="28"/>
          <w:szCs w:val="28"/>
        </w:rPr>
        <w:br/>
      </w:r>
      <w:r w:rsidRPr="00C0608D">
        <w:rPr>
          <w:rFonts w:ascii="Times New Roman" w:hAnsi="Times New Roman"/>
          <w:sz w:val="28"/>
          <w:szCs w:val="28"/>
        </w:rPr>
        <w:t xml:space="preserve">90 Федерального закона № 248-ФЗ, в случае указания такой возможности в </w:t>
      </w:r>
      <w:r w:rsidRPr="00C0608D">
        <w:rPr>
          <w:rFonts w:ascii="Times New Roman" w:hAnsi="Times New Roman"/>
          <w:sz w:val="28"/>
          <w:szCs w:val="28"/>
        </w:rPr>
        <w:lastRenderedPageBreak/>
        <w:t>федеральном законе о виде контроля, законе субъекта Российской Федерации о виде контроля;</w:t>
      </w:r>
    </w:p>
    <w:p w:rsidR="00832E35" w:rsidRPr="003633A9" w:rsidRDefault="00832E35" w:rsidP="00832E35">
      <w:pPr>
        <w:pStyle w:val="HTML"/>
        <w:ind w:firstLine="709"/>
        <w:jc w:val="both"/>
        <w:rPr>
          <w:rFonts w:ascii="Times New Roman" w:hAnsi="Times New Roman"/>
          <w:sz w:val="28"/>
          <w:szCs w:val="28"/>
        </w:rPr>
      </w:pPr>
      <w:r w:rsidRPr="00C0608D">
        <w:rPr>
          <w:rFonts w:ascii="Times New Roman" w:hAnsi="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832E35" w:rsidRPr="00016933" w:rsidRDefault="00832E35" w:rsidP="00832E35">
      <w:pPr>
        <w:pStyle w:val="ConsPlusNormal"/>
        <w:ind w:firstLine="709"/>
        <w:jc w:val="both"/>
        <w:rPr>
          <w:sz w:val="28"/>
          <w:szCs w:val="28"/>
        </w:rPr>
      </w:pPr>
    </w:p>
    <w:p w:rsidR="00832E35" w:rsidRPr="00210BB6" w:rsidRDefault="00832E35" w:rsidP="00832E35">
      <w:pPr>
        <w:pStyle w:val="ConsPlusNormal"/>
        <w:ind w:firstLine="0"/>
        <w:jc w:val="center"/>
        <w:rPr>
          <w:b/>
          <w:sz w:val="28"/>
        </w:rPr>
      </w:pPr>
      <w:r w:rsidRPr="00210BB6">
        <w:rPr>
          <w:b/>
          <w:sz w:val="28"/>
        </w:rPr>
        <w:t>4.9. Выездное обследование</w:t>
      </w:r>
    </w:p>
    <w:p w:rsidR="00832E35" w:rsidRDefault="00832E35" w:rsidP="00832E35">
      <w:pPr>
        <w:pStyle w:val="ConsPlusNormal"/>
        <w:ind w:firstLine="709"/>
        <w:jc w:val="center"/>
        <w:rPr>
          <w:sz w:val="28"/>
        </w:rPr>
      </w:pPr>
    </w:p>
    <w:p w:rsidR="00832E35" w:rsidRPr="004347A5" w:rsidRDefault="00832E35" w:rsidP="00832E35">
      <w:pPr>
        <w:pStyle w:val="a8"/>
        <w:widowControl/>
        <w:tabs>
          <w:tab w:val="left" w:pos="1134"/>
        </w:tabs>
        <w:ind w:left="0" w:firstLine="709"/>
        <w:jc w:val="both"/>
        <w:rPr>
          <w:rFonts w:ascii="Times New Roman" w:hAnsi="Times New Roman"/>
          <w:sz w:val="28"/>
        </w:rPr>
      </w:pPr>
      <w:r w:rsidRPr="004347A5">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rsidR="00832E35" w:rsidRPr="004347A5" w:rsidRDefault="00832E35" w:rsidP="00832E35">
      <w:pPr>
        <w:pStyle w:val="a8"/>
        <w:widowControl/>
        <w:tabs>
          <w:tab w:val="left" w:pos="1134"/>
        </w:tabs>
        <w:ind w:left="0" w:firstLine="709"/>
        <w:jc w:val="both"/>
        <w:rPr>
          <w:rFonts w:ascii="Times New Roman" w:hAnsi="Times New Roman"/>
          <w:sz w:val="28"/>
        </w:rPr>
      </w:pPr>
      <w:r w:rsidRPr="004347A5">
        <w:rPr>
          <w:rFonts w:ascii="Times New Roman" w:hAnsi="Times New Roman"/>
          <w:sz w:val="28"/>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4347A5">
        <w:rPr>
          <w:rFonts w:ascii="Times New Roman" w:hAnsi="Times New Roman"/>
          <w:sz w:val="28"/>
          <w:szCs w:val="28"/>
        </w:rPr>
        <w:t>, при этом не допускается взаимодействие с контролируемым лицом</w:t>
      </w:r>
      <w:r w:rsidRPr="004347A5">
        <w:rPr>
          <w:rFonts w:ascii="Times New Roman" w:hAnsi="Times New Roman"/>
          <w:sz w:val="28"/>
        </w:rPr>
        <w:t xml:space="preserve">. </w:t>
      </w:r>
    </w:p>
    <w:p w:rsidR="00832E35" w:rsidRPr="004347A5" w:rsidRDefault="00832E35" w:rsidP="00832E35">
      <w:pPr>
        <w:pStyle w:val="HTML"/>
        <w:ind w:firstLine="709"/>
        <w:jc w:val="both"/>
        <w:rPr>
          <w:rFonts w:ascii="Verdana" w:hAnsi="Verdana"/>
          <w:sz w:val="28"/>
          <w:szCs w:val="28"/>
        </w:rPr>
      </w:pPr>
      <w:r w:rsidRPr="004347A5">
        <w:rPr>
          <w:rFonts w:ascii="Times New Roman" w:hAnsi="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w:t>
      </w:r>
      <w:r w:rsidRPr="001E3376">
        <w:rPr>
          <w:rFonts w:ascii="Times New Roman" w:hAnsi="Times New Roman"/>
          <w:sz w:val="28"/>
          <w:szCs w:val="28"/>
        </w:rPr>
        <w:t>р.</w:t>
      </w:r>
      <w:r w:rsidRPr="001E3376">
        <w:rPr>
          <w:rStyle w:val="a5"/>
          <w:rFonts w:ascii="Times New Roman" w:hAnsi="Times New Roman"/>
          <w:sz w:val="28"/>
          <w:szCs w:val="28"/>
        </w:rPr>
        <w:footnoteReference w:id="15"/>
      </w:r>
    </w:p>
    <w:p w:rsidR="00832E35" w:rsidRPr="004347A5" w:rsidRDefault="00832E35" w:rsidP="00832E35">
      <w:pPr>
        <w:pStyle w:val="a8"/>
        <w:widowControl/>
        <w:tabs>
          <w:tab w:val="left" w:pos="1134"/>
        </w:tabs>
        <w:ind w:left="0" w:firstLine="709"/>
        <w:jc w:val="both"/>
        <w:rPr>
          <w:rFonts w:ascii="Times New Roman" w:hAnsi="Times New Roman"/>
          <w:sz w:val="28"/>
        </w:rPr>
      </w:pPr>
      <w:r w:rsidRPr="004347A5">
        <w:rPr>
          <w:rFonts w:ascii="Times New Roman" w:hAnsi="Times New Roman"/>
          <w:sz w:val="28"/>
        </w:rPr>
        <w:t xml:space="preserve">4.9.3. Выездное обследование проводится без информирования контролируемого лица. </w:t>
      </w:r>
    </w:p>
    <w:p w:rsidR="00832E35" w:rsidRPr="004347A5" w:rsidRDefault="00832E35" w:rsidP="00832E35">
      <w:pPr>
        <w:pStyle w:val="HTML"/>
        <w:ind w:firstLine="540"/>
        <w:jc w:val="both"/>
        <w:rPr>
          <w:rFonts w:ascii="Times New Roman" w:hAnsi="Times New Roman"/>
          <w:sz w:val="28"/>
          <w:szCs w:val="28"/>
        </w:rPr>
      </w:pPr>
      <w:r w:rsidRPr="004347A5">
        <w:rPr>
          <w:rFonts w:ascii="Times New Roman" w:hAnsi="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832E35" w:rsidRDefault="00832E35" w:rsidP="00832E35">
      <w:pPr>
        <w:pStyle w:val="HTML"/>
        <w:ind w:firstLine="709"/>
        <w:jc w:val="both"/>
        <w:rPr>
          <w:rFonts w:ascii="Times New Roman" w:hAnsi="Times New Roman"/>
          <w:sz w:val="28"/>
          <w:szCs w:val="28"/>
        </w:rPr>
      </w:pPr>
      <w:r w:rsidRPr="004347A5">
        <w:rPr>
          <w:rFonts w:ascii="Times New Roman" w:hAnsi="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832E35" w:rsidRDefault="00832E35" w:rsidP="00832E35">
      <w:pPr>
        <w:pStyle w:val="ConsPlusNormal"/>
        <w:ind w:firstLine="0"/>
        <w:jc w:val="center"/>
        <w:rPr>
          <w:b/>
          <w:sz w:val="28"/>
        </w:rPr>
      </w:pPr>
    </w:p>
    <w:p w:rsidR="00832E35" w:rsidRPr="00621238" w:rsidRDefault="00832E35" w:rsidP="00832E35">
      <w:pPr>
        <w:pStyle w:val="ConsPlusNormal"/>
        <w:ind w:firstLine="0"/>
        <w:jc w:val="center"/>
        <w:rPr>
          <w:b/>
          <w:sz w:val="28"/>
        </w:rPr>
      </w:pPr>
      <w:r w:rsidRPr="00621238">
        <w:rPr>
          <w:b/>
          <w:sz w:val="28"/>
        </w:rPr>
        <w:t>5. Досудебное обжаловани</w:t>
      </w:r>
      <w:r w:rsidRPr="00D202E4">
        <w:rPr>
          <w:b/>
          <w:sz w:val="28"/>
        </w:rPr>
        <w:t>е</w:t>
      </w:r>
      <w:r w:rsidRPr="00D202E4">
        <w:rPr>
          <w:rStyle w:val="a5"/>
          <w:sz w:val="28"/>
        </w:rPr>
        <w:footnoteReference w:id="16"/>
      </w:r>
    </w:p>
    <w:p w:rsidR="00832E35" w:rsidRDefault="00832E35" w:rsidP="00832E35">
      <w:pPr>
        <w:pStyle w:val="ConsPlusNormal"/>
        <w:ind w:firstLine="709"/>
        <w:jc w:val="center"/>
        <w:rPr>
          <w:b/>
          <w:sz w:val="28"/>
        </w:rPr>
      </w:pPr>
    </w:p>
    <w:p w:rsidR="00832E35" w:rsidRPr="00AD233C" w:rsidRDefault="00832E35" w:rsidP="00832E35">
      <w:pPr>
        <w:pStyle w:val="a8"/>
        <w:widowControl/>
        <w:tabs>
          <w:tab w:val="left" w:pos="1134"/>
        </w:tabs>
        <w:ind w:left="0" w:firstLine="709"/>
        <w:jc w:val="both"/>
        <w:rPr>
          <w:rFonts w:ascii="Times New Roman" w:hAnsi="Times New Roman"/>
          <w:sz w:val="28"/>
        </w:rPr>
      </w:pPr>
      <w:r w:rsidRPr="00907996">
        <w:rPr>
          <w:rFonts w:ascii="Times New Roman" w:hAnsi="Times New Roman"/>
          <w:sz w:val="28"/>
        </w:rPr>
        <w:t xml:space="preserve">5.1. Контролируемые лица, права и законные интересы которых, по их мнению, были непосредственно нарушены в рамках осуществления </w:t>
      </w:r>
      <w:r w:rsidRPr="00016933">
        <w:rPr>
          <w:rFonts w:ascii="Times New Roman" w:hAnsi="Times New Roman"/>
          <w:sz w:val="28"/>
        </w:rPr>
        <w:t xml:space="preserve">муниципального контроля, имеют право на досудебное обжалование следующих решений заместителя руководителя Контрольного органа и </w:t>
      </w:r>
      <w:r w:rsidRPr="00AD233C">
        <w:rPr>
          <w:rFonts w:ascii="Times New Roman" w:hAnsi="Times New Roman"/>
          <w:sz w:val="28"/>
        </w:rPr>
        <w:t>инспекторов (далее также – должностные лица):</w:t>
      </w:r>
    </w:p>
    <w:p w:rsidR="00832E35" w:rsidRPr="00AD233C" w:rsidRDefault="00832E35" w:rsidP="00832E35">
      <w:pPr>
        <w:pStyle w:val="HTML"/>
        <w:ind w:firstLine="709"/>
        <w:jc w:val="both"/>
        <w:rPr>
          <w:rFonts w:ascii="Verdana" w:hAnsi="Verdana"/>
          <w:sz w:val="28"/>
          <w:szCs w:val="28"/>
        </w:rPr>
      </w:pPr>
      <w:r w:rsidRPr="00AD233C">
        <w:rPr>
          <w:rFonts w:ascii="Times New Roman" w:hAnsi="Times New Roman"/>
          <w:sz w:val="28"/>
          <w:szCs w:val="28"/>
        </w:rPr>
        <w:t>1) решений о проведении контрольных мероприятий;</w:t>
      </w:r>
    </w:p>
    <w:p w:rsidR="00832E35" w:rsidRPr="00AD233C" w:rsidRDefault="00832E35" w:rsidP="00832E35">
      <w:pPr>
        <w:pStyle w:val="HTML"/>
        <w:ind w:firstLine="709"/>
        <w:jc w:val="both"/>
        <w:rPr>
          <w:rFonts w:ascii="Verdana" w:hAnsi="Verdana"/>
          <w:sz w:val="28"/>
          <w:szCs w:val="28"/>
        </w:rPr>
      </w:pPr>
      <w:r w:rsidRPr="00AD233C">
        <w:rPr>
          <w:rFonts w:ascii="Times New Roman" w:hAnsi="Times New Roman"/>
          <w:sz w:val="28"/>
          <w:szCs w:val="28"/>
        </w:rPr>
        <w:lastRenderedPageBreak/>
        <w:t>2) актов контрольных мероприятий, предписаний об устранении выявленных нарушений;</w:t>
      </w:r>
    </w:p>
    <w:p w:rsidR="00832E35" w:rsidRPr="00AD233C" w:rsidRDefault="00832E35" w:rsidP="00832E35">
      <w:pPr>
        <w:pStyle w:val="HTML"/>
        <w:ind w:firstLine="709"/>
        <w:jc w:val="both"/>
        <w:rPr>
          <w:rFonts w:ascii="Verdana" w:hAnsi="Verdana"/>
          <w:sz w:val="28"/>
          <w:szCs w:val="28"/>
        </w:rPr>
      </w:pPr>
      <w:r w:rsidRPr="00AD233C">
        <w:rPr>
          <w:rFonts w:ascii="Times New Roman" w:hAnsi="Times New Roman"/>
          <w:sz w:val="28"/>
          <w:szCs w:val="28"/>
        </w:rPr>
        <w:t>3) действий (бездействия) должностных лиц в рамках контрольных мероприятий.</w:t>
      </w:r>
    </w:p>
    <w:p w:rsidR="00832E35" w:rsidRPr="00AD233C" w:rsidRDefault="00832E35" w:rsidP="00832E35">
      <w:pPr>
        <w:pStyle w:val="ConsPlusNormal"/>
        <w:ind w:firstLine="709"/>
        <w:jc w:val="both"/>
      </w:pPr>
      <w:r w:rsidRPr="00AD233C">
        <w:rPr>
          <w:sz w:val="28"/>
        </w:rPr>
        <w:t xml:space="preserve">5.2. Жалоба подается контролируемым лицом в </w:t>
      </w:r>
      <w:r w:rsidR="00A4183B">
        <w:rPr>
          <w:sz w:val="28"/>
        </w:rPr>
        <w:t>к</w:t>
      </w:r>
      <w:r w:rsidRPr="00AD233C">
        <w:rPr>
          <w:sz w:val="28"/>
        </w:rPr>
        <w:t>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r w:rsidRPr="00AD233C">
        <w:rPr>
          <w:sz w:val="28"/>
          <w:szCs w:val="28"/>
        </w:rPr>
        <w:t xml:space="preserve">, за исключением случая, предусмотренного частью </w:t>
      </w:r>
      <w:r w:rsidR="00347537">
        <w:rPr>
          <w:sz w:val="28"/>
          <w:szCs w:val="28"/>
        </w:rPr>
        <w:br/>
      </w:r>
      <w:r w:rsidRPr="00AD233C">
        <w:rPr>
          <w:sz w:val="28"/>
          <w:szCs w:val="28"/>
        </w:rPr>
        <w:t>1.1 статьи 40 Федерального закона № 248-ФЗ</w:t>
      </w:r>
      <w:r w:rsidRPr="00AD233C">
        <w:rPr>
          <w:sz w:val="28"/>
        </w:rPr>
        <w:t>.</w:t>
      </w:r>
      <w:r w:rsidRPr="00AD233C">
        <w:t xml:space="preserve"> </w:t>
      </w:r>
    </w:p>
    <w:p w:rsidR="00832E35" w:rsidRPr="00AD233C" w:rsidRDefault="00832E35" w:rsidP="00832E35">
      <w:pPr>
        <w:pStyle w:val="ConsPlusNormal"/>
        <w:ind w:firstLine="709"/>
        <w:jc w:val="both"/>
        <w:rPr>
          <w:sz w:val="28"/>
        </w:rPr>
      </w:pPr>
      <w:r w:rsidRPr="00AD233C">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832E35" w:rsidRDefault="00832E35" w:rsidP="00832E35">
      <w:pPr>
        <w:pStyle w:val="ConsPlusNormal"/>
        <w:ind w:firstLine="709"/>
        <w:jc w:val="both"/>
        <w:rPr>
          <w:sz w:val="28"/>
        </w:rPr>
      </w:pPr>
      <w:r w:rsidRPr="00AD233C">
        <w:rPr>
          <w:sz w:val="28"/>
        </w:rPr>
        <w:t>Материалы, прикладываемые к жалобе, в том числе фото- и видеоматериалы, представляются контролируемым лицом в электронном</w:t>
      </w:r>
      <w:r w:rsidRPr="00907996">
        <w:rPr>
          <w:sz w:val="28"/>
        </w:rPr>
        <w:t xml:space="preserve"> виде.</w:t>
      </w:r>
      <w:r>
        <w:rPr>
          <w:sz w:val="28"/>
        </w:rPr>
        <w:t xml:space="preserve"> </w:t>
      </w:r>
    </w:p>
    <w:p w:rsidR="00832E35" w:rsidRPr="00347537" w:rsidRDefault="00832E35" w:rsidP="00832E35">
      <w:pPr>
        <w:pStyle w:val="ConsPlusNormal"/>
        <w:ind w:firstLine="709"/>
        <w:jc w:val="both"/>
        <w:rPr>
          <w:sz w:val="28"/>
        </w:rPr>
      </w:pPr>
      <w:r w:rsidRPr="00016933">
        <w:rPr>
          <w:sz w:val="28"/>
        </w:rPr>
        <w:t xml:space="preserve">5.3. </w:t>
      </w:r>
      <w:r w:rsidR="001D2D1F">
        <w:rPr>
          <w:sz w:val="28"/>
          <w:szCs w:val="28"/>
        </w:rPr>
        <w:t>Жалоба на решение к</w:t>
      </w:r>
      <w:r w:rsidRPr="00016933">
        <w:rPr>
          <w:sz w:val="28"/>
          <w:szCs w:val="28"/>
        </w:rPr>
        <w:t>онтрольного органа, действия (бездействие) его должностных лиц рассматривается руководителем (заместителем руководителя) Контрольного органа</w:t>
      </w:r>
      <w:r w:rsidRPr="00347537">
        <w:rPr>
          <w:rStyle w:val="a5"/>
          <w:sz w:val="28"/>
          <w:szCs w:val="28"/>
        </w:rPr>
        <w:footnoteReference w:id="17"/>
      </w:r>
      <w:r w:rsidRPr="00347537">
        <w:rPr>
          <w:sz w:val="28"/>
          <w:szCs w:val="28"/>
        </w:rPr>
        <w:t>.</w:t>
      </w:r>
    </w:p>
    <w:p w:rsidR="00832E35" w:rsidRDefault="00832E35" w:rsidP="00832E35">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832E35" w:rsidRDefault="00D42025" w:rsidP="00832E35">
      <w:pPr>
        <w:pStyle w:val="ConsPlusNormal"/>
        <w:ind w:firstLine="709"/>
        <w:jc w:val="both"/>
        <w:rPr>
          <w:sz w:val="28"/>
        </w:rPr>
      </w:pPr>
      <w:r>
        <w:rPr>
          <w:sz w:val="28"/>
        </w:rPr>
        <w:t>Жалоба на предписание к</w:t>
      </w:r>
      <w:r w:rsidR="00832E35">
        <w:rPr>
          <w:sz w:val="28"/>
        </w:rPr>
        <w:t>онтрольного органа может быть подана в течение десяти рабочих дней с момента получения контролируемым лицом предписания.</w:t>
      </w:r>
    </w:p>
    <w:p w:rsidR="00832E35" w:rsidRDefault="00832E35" w:rsidP="00832E35">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w:t>
      </w:r>
      <w:r w:rsidR="00D42025">
        <w:rPr>
          <w:sz w:val="28"/>
        </w:rPr>
        <w:t>алобу, может быть восстановлен к</w:t>
      </w:r>
      <w:r>
        <w:rPr>
          <w:sz w:val="28"/>
        </w:rPr>
        <w:t>онтрольным органом.</w:t>
      </w:r>
    </w:p>
    <w:p w:rsidR="00832E35" w:rsidRDefault="00832E35" w:rsidP="00832E35">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32E35" w:rsidRDefault="00832E35" w:rsidP="00832E35">
      <w:pPr>
        <w:pStyle w:val="ConsPlusNormal"/>
        <w:ind w:firstLine="709"/>
        <w:jc w:val="both"/>
        <w:rPr>
          <w:sz w:val="28"/>
        </w:rPr>
      </w:pPr>
      <w:r>
        <w:rPr>
          <w:sz w:val="28"/>
        </w:rPr>
        <w:t xml:space="preserve">5.7. Жалоба может содержать ходатайство о приостановлении </w:t>
      </w:r>
      <w:r w:rsidR="00D42025">
        <w:rPr>
          <w:sz w:val="28"/>
        </w:rPr>
        <w:t>исполнения обжалуемого решения к</w:t>
      </w:r>
      <w:r>
        <w:rPr>
          <w:sz w:val="28"/>
        </w:rPr>
        <w:t>онтрольного органа.</w:t>
      </w:r>
    </w:p>
    <w:p w:rsidR="00832E35" w:rsidRPr="00D756D6" w:rsidRDefault="00832E35" w:rsidP="00832E35">
      <w:pPr>
        <w:pStyle w:val="ConsPlusNormal"/>
        <w:ind w:firstLine="709"/>
        <w:jc w:val="both"/>
        <w:rPr>
          <w:sz w:val="28"/>
        </w:rPr>
      </w:pPr>
      <w:r w:rsidRPr="00D756D6">
        <w:rPr>
          <w:sz w:val="28"/>
        </w:rPr>
        <w:t>5.8. Руководител</w:t>
      </w:r>
      <w:r w:rsidR="00D42025">
        <w:rPr>
          <w:sz w:val="28"/>
        </w:rPr>
        <w:t>ем (заместителем руководителя) к</w:t>
      </w:r>
      <w:r w:rsidRPr="00D756D6">
        <w:rPr>
          <w:sz w:val="28"/>
        </w:rPr>
        <w:t>онтрольного органа в срок не позднее двух рабочих дней со дня регистрации жалобы принимается решение:</w:t>
      </w:r>
    </w:p>
    <w:p w:rsidR="00832E35" w:rsidRDefault="00832E35" w:rsidP="00832E35">
      <w:pPr>
        <w:pStyle w:val="ConsPlusNormal"/>
        <w:ind w:firstLine="709"/>
        <w:jc w:val="both"/>
        <w:rPr>
          <w:sz w:val="28"/>
        </w:rPr>
      </w:pPr>
      <w:r w:rsidRPr="00D756D6">
        <w:rPr>
          <w:sz w:val="28"/>
        </w:rPr>
        <w:t>1) о приостановлении исполнения</w:t>
      </w:r>
      <w:r w:rsidR="00D42025">
        <w:rPr>
          <w:sz w:val="28"/>
        </w:rPr>
        <w:t xml:space="preserve"> обжалуемого решения к</w:t>
      </w:r>
      <w:r>
        <w:rPr>
          <w:sz w:val="28"/>
        </w:rPr>
        <w:t>онтрольного органа;</w:t>
      </w:r>
    </w:p>
    <w:p w:rsidR="00832E35" w:rsidRDefault="00832E35" w:rsidP="00832E35">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rsidR="00832E35" w:rsidRDefault="00832E35" w:rsidP="00832E35">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w:t>
      </w:r>
      <w:r>
        <w:rPr>
          <w:sz w:val="28"/>
        </w:rPr>
        <w:lastRenderedPageBreak/>
        <w:t xml:space="preserve">решения. </w:t>
      </w:r>
    </w:p>
    <w:p w:rsidR="00832E35" w:rsidRDefault="00832E35" w:rsidP="00832E35">
      <w:pPr>
        <w:pStyle w:val="a8"/>
        <w:widowControl/>
        <w:tabs>
          <w:tab w:val="left" w:pos="1134"/>
        </w:tabs>
        <w:ind w:left="709"/>
        <w:jc w:val="both"/>
        <w:rPr>
          <w:rFonts w:ascii="Times New Roman" w:hAnsi="Times New Roman"/>
          <w:sz w:val="28"/>
        </w:rPr>
      </w:pPr>
      <w:r>
        <w:rPr>
          <w:rFonts w:ascii="Times New Roman" w:hAnsi="Times New Roman"/>
          <w:sz w:val="28"/>
        </w:rPr>
        <w:t>5.9. Жалоба должна содержать:</w:t>
      </w:r>
    </w:p>
    <w:p w:rsidR="00832E35" w:rsidRDefault="00832E35" w:rsidP="00832E35">
      <w:pPr>
        <w:pStyle w:val="ConsPlusNormal"/>
        <w:ind w:firstLine="709"/>
        <w:jc w:val="both"/>
        <w:rPr>
          <w:sz w:val="28"/>
        </w:rPr>
      </w:pPr>
      <w:r>
        <w:rPr>
          <w:sz w:val="28"/>
        </w:rPr>
        <w:t xml:space="preserve">1) наименование </w:t>
      </w:r>
      <w:r w:rsidR="00D42025">
        <w:rPr>
          <w:sz w:val="28"/>
        </w:rPr>
        <w:t>к</w:t>
      </w:r>
      <w:r>
        <w:rPr>
          <w:sz w:val="28"/>
        </w:rPr>
        <w:t>онтрольного органа, фамилию, имя, отчество (при наличии) должностного лица, решение и (или) действие (бездействие) которых обжалуются;</w:t>
      </w:r>
    </w:p>
    <w:p w:rsidR="00832E35" w:rsidRDefault="00832E35" w:rsidP="00832E35">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832E35" w:rsidRDefault="00832E35" w:rsidP="00832E35">
      <w:pPr>
        <w:pStyle w:val="ConsPlusNormal"/>
        <w:ind w:firstLine="709"/>
        <w:jc w:val="both"/>
        <w:rPr>
          <w:sz w:val="28"/>
        </w:rPr>
      </w:pPr>
      <w:r>
        <w:rPr>
          <w:sz w:val="28"/>
        </w:rPr>
        <w:t>3) сведения об обжалуемых реше</w:t>
      </w:r>
      <w:r w:rsidR="00D42025">
        <w:rPr>
          <w:sz w:val="28"/>
        </w:rPr>
        <w:t>нии к</w:t>
      </w:r>
      <w:r>
        <w:rPr>
          <w:sz w:val="28"/>
        </w:rPr>
        <w:t>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832E35" w:rsidRDefault="00832E35" w:rsidP="00832E35">
      <w:pPr>
        <w:pStyle w:val="ConsPlusNormal"/>
        <w:ind w:firstLine="709"/>
        <w:jc w:val="both"/>
        <w:rPr>
          <w:sz w:val="28"/>
        </w:rPr>
      </w:pPr>
      <w:r>
        <w:rPr>
          <w:sz w:val="28"/>
        </w:rPr>
        <w:t xml:space="preserve">4) основания и доводы, на основании которых контролируемое лицо не согласно с решением </w:t>
      </w:r>
      <w:r w:rsidR="00D42025">
        <w:rPr>
          <w:sz w:val="28"/>
        </w:rPr>
        <w:t>к</w:t>
      </w:r>
      <w:r w:rsidRPr="00016933">
        <w:rPr>
          <w:sz w:val="28"/>
        </w:rPr>
        <w:t>онтрольного органа</w:t>
      </w:r>
      <w:r>
        <w:rPr>
          <w:sz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832E35" w:rsidRDefault="00832E35" w:rsidP="00832E35">
      <w:pPr>
        <w:pStyle w:val="ConsPlusNormal"/>
        <w:ind w:firstLine="709"/>
        <w:jc w:val="both"/>
        <w:rPr>
          <w:sz w:val="28"/>
        </w:rPr>
      </w:pPr>
      <w:r>
        <w:rPr>
          <w:sz w:val="28"/>
        </w:rPr>
        <w:t>5) требования контролируемого лица, подавшего жалобу;</w:t>
      </w:r>
    </w:p>
    <w:p w:rsidR="00832E35" w:rsidRDefault="00832E35" w:rsidP="00832E35">
      <w:pPr>
        <w:pStyle w:val="ConsPlusNormal"/>
        <w:ind w:firstLine="709"/>
        <w:jc w:val="both"/>
        <w:rPr>
          <w:sz w:val="28"/>
        </w:rPr>
      </w:pPr>
      <w:r w:rsidRPr="00CD7126">
        <w:rPr>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r>
        <w:rPr>
          <w:sz w:val="28"/>
        </w:rPr>
        <w:t xml:space="preserve"> </w:t>
      </w:r>
    </w:p>
    <w:p w:rsidR="00832E35" w:rsidRDefault="00832E35" w:rsidP="00832E35">
      <w:pPr>
        <w:pStyle w:val="ConsPlusNormal"/>
        <w:ind w:firstLine="709"/>
        <w:jc w:val="both"/>
        <w:rPr>
          <w:sz w:val="28"/>
        </w:rPr>
      </w:pPr>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832E35" w:rsidRPr="00A95E29" w:rsidRDefault="00832E35" w:rsidP="00832E35">
      <w:pPr>
        <w:pStyle w:val="ConsPlusNormal"/>
        <w:ind w:firstLine="709"/>
        <w:jc w:val="both"/>
        <w:rPr>
          <w:sz w:val="28"/>
        </w:rPr>
      </w:pPr>
      <w:r>
        <w:rPr>
          <w:sz w:val="28"/>
        </w:rPr>
        <w:t xml:space="preserve">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w:t>
      </w:r>
      <w:r w:rsidRPr="00A95E29">
        <w:rPr>
          <w:sz w:val="28"/>
        </w:rPr>
        <w:t>аутентификации».</w:t>
      </w:r>
    </w:p>
    <w:p w:rsidR="00832E35" w:rsidRPr="00A95E29" w:rsidRDefault="00832E35" w:rsidP="00832E35">
      <w:pPr>
        <w:pStyle w:val="ConsPlusNormal"/>
        <w:ind w:firstLine="709"/>
        <w:jc w:val="both"/>
        <w:rPr>
          <w:sz w:val="28"/>
        </w:rPr>
      </w:pPr>
      <w:r w:rsidRPr="00A95E29">
        <w:rPr>
          <w:sz w:val="28"/>
        </w:rPr>
        <w:t>5.12. Контрольный орган принимает решение об отказе в рассмотрении жалобы в течение пяти рабочих дней со дня получения жалобы, если:</w:t>
      </w:r>
    </w:p>
    <w:p w:rsidR="00832E35" w:rsidRPr="00A95E29" w:rsidRDefault="00832E35" w:rsidP="00832E35">
      <w:pPr>
        <w:pStyle w:val="HTML"/>
        <w:ind w:firstLine="709"/>
        <w:jc w:val="both"/>
        <w:rPr>
          <w:rFonts w:ascii="Verdana" w:hAnsi="Verdana"/>
          <w:sz w:val="28"/>
          <w:szCs w:val="28"/>
        </w:rPr>
      </w:pPr>
      <w:r w:rsidRPr="00A95E29">
        <w:rPr>
          <w:rFonts w:ascii="Times New Roman" w:hAnsi="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832E35" w:rsidRPr="00A95E29" w:rsidRDefault="00832E35" w:rsidP="00832E35">
      <w:pPr>
        <w:pStyle w:val="HTML"/>
        <w:ind w:firstLine="709"/>
        <w:jc w:val="both"/>
        <w:rPr>
          <w:rFonts w:ascii="Verdana" w:hAnsi="Verdana"/>
          <w:sz w:val="28"/>
          <w:szCs w:val="28"/>
        </w:rPr>
      </w:pPr>
      <w:r w:rsidRPr="00A95E29">
        <w:rPr>
          <w:rFonts w:ascii="Times New Roman" w:hAnsi="Times New Roman"/>
          <w:sz w:val="28"/>
          <w:szCs w:val="28"/>
        </w:rPr>
        <w:t>2) в удовлетворении ходатайства о восстановлении пропущенного срока на подачу жалобы отказано;</w:t>
      </w:r>
    </w:p>
    <w:p w:rsidR="00832E35" w:rsidRPr="00A95E29" w:rsidRDefault="00832E35" w:rsidP="00832E35">
      <w:pPr>
        <w:pStyle w:val="HTML"/>
        <w:ind w:firstLine="709"/>
        <w:jc w:val="both"/>
        <w:rPr>
          <w:rFonts w:ascii="Verdana" w:hAnsi="Verdana"/>
          <w:sz w:val="28"/>
          <w:szCs w:val="28"/>
        </w:rPr>
      </w:pPr>
      <w:r w:rsidRPr="00A95E29">
        <w:rPr>
          <w:rFonts w:ascii="Times New Roman" w:hAnsi="Times New Roman"/>
          <w:sz w:val="28"/>
          <w:szCs w:val="28"/>
        </w:rPr>
        <w:t>3) до принятия решения по жалобе от контролируемого лица, ее подавшего, поступило заявление об отзыве жалобы;</w:t>
      </w:r>
    </w:p>
    <w:p w:rsidR="00832E35" w:rsidRPr="00A95E29" w:rsidRDefault="00832E35" w:rsidP="00832E35">
      <w:pPr>
        <w:pStyle w:val="HTML"/>
        <w:ind w:firstLine="709"/>
        <w:jc w:val="both"/>
        <w:rPr>
          <w:rFonts w:ascii="Verdana" w:hAnsi="Verdana"/>
          <w:sz w:val="28"/>
          <w:szCs w:val="28"/>
        </w:rPr>
      </w:pPr>
      <w:r w:rsidRPr="00A95E29">
        <w:rPr>
          <w:rFonts w:ascii="Times New Roman" w:hAnsi="Times New Roman"/>
          <w:sz w:val="28"/>
          <w:szCs w:val="28"/>
        </w:rPr>
        <w:t>4) имеется решение суда по вопросам, поставленным в жалобе;</w:t>
      </w:r>
    </w:p>
    <w:p w:rsidR="00832E35" w:rsidRPr="00A95E29" w:rsidRDefault="00D42025" w:rsidP="00832E35">
      <w:pPr>
        <w:pStyle w:val="HTML"/>
        <w:ind w:firstLine="709"/>
        <w:jc w:val="both"/>
        <w:rPr>
          <w:rFonts w:ascii="Verdana" w:hAnsi="Verdana"/>
          <w:sz w:val="28"/>
          <w:szCs w:val="28"/>
        </w:rPr>
      </w:pPr>
      <w:r>
        <w:rPr>
          <w:rFonts w:ascii="Times New Roman" w:hAnsi="Times New Roman"/>
          <w:sz w:val="28"/>
          <w:szCs w:val="28"/>
        </w:rPr>
        <w:t>5) ранее в к</w:t>
      </w:r>
      <w:r w:rsidR="00832E35" w:rsidRPr="00A95E29">
        <w:rPr>
          <w:rFonts w:ascii="Times New Roman" w:hAnsi="Times New Roman"/>
          <w:sz w:val="28"/>
          <w:szCs w:val="28"/>
        </w:rPr>
        <w:t>онтрольный орган была подана другая жалоба от того же контролируемого лица по тем же основаниям;</w:t>
      </w:r>
    </w:p>
    <w:p w:rsidR="00832E35" w:rsidRPr="00A95E29" w:rsidRDefault="00832E35" w:rsidP="00832E35">
      <w:pPr>
        <w:pStyle w:val="HTML"/>
        <w:ind w:firstLine="709"/>
        <w:jc w:val="both"/>
        <w:rPr>
          <w:rFonts w:ascii="Verdana" w:hAnsi="Verdana"/>
          <w:sz w:val="28"/>
          <w:szCs w:val="28"/>
        </w:rPr>
      </w:pPr>
      <w:r w:rsidRPr="00A95E29">
        <w:rPr>
          <w:rFonts w:ascii="Times New Roman" w:hAnsi="Times New Roman"/>
          <w:sz w:val="28"/>
          <w:szCs w:val="28"/>
        </w:rPr>
        <w:lastRenderedPageBreak/>
        <w:t>6) жалоба содержит нецензурные либо оскорбительные выражения, угрозы жизни, здоров</w:t>
      </w:r>
      <w:r w:rsidR="00D42025">
        <w:rPr>
          <w:rFonts w:ascii="Times New Roman" w:hAnsi="Times New Roman"/>
          <w:sz w:val="28"/>
          <w:szCs w:val="28"/>
        </w:rPr>
        <w:t>ью и имуществу должностных лиц к</w:t>
      </w:r>
      <w:r w:rsidRPr="00A95E29">
        <w:rPr>
          <w:rFonts w:ascii="Times New Roman" w:hAnsi="Times New Roman"/>
          <w:sz w:val="28"/>
          <w:szCs w:val="28"/>
        </w:rPr>
        <w:t>онтрольного органа, а также членов их семей;</w:t>
      </w:r>
    </w:p>
    <w:p w:rsidR="00832E35" w:rsidRPr="00A95E29" w:rsidRDefault="00832E35" w:rsidP="00832E35">
      <w:pPr>
        <w:pStyle w:val="HTML"/>
        <w:ind w:firstLine="709"/>
        <w:jc w:val="both"/>
        <w:rPr>
          <w:rFonts w:ascii="Verdana" w:hAnsi="Verdana"/>
          <w:sz w:val="28"/>
          <w:szCs w:val="28"/>
        </w:rPr>
      </w:pPr>
      <w:r w:rsidRPr="00A95E29">
        <w:rPr>
          <w:rFonts w:ascii="Times New Roman" w:hAnsi="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832E35" w:rsidRPr="00A95E29" w:rsidRDefault="00832E35" w:rsidP="00832E35">
      <w:pPr>
        <w:pStyle w:val="HTML"/>
        <w:ind w:firstLine="709"/>
        <w:jc w:val="both"/>
        <w:rPr>
          <w:rFonts w:ascii="Verdana" w:hAnsi="Verdana"/>
          <w:sz w:val="28"/>
          <w:szCs w:val="28"/>
        </w:rPr>
      </w:pPr>
      <w:r w:rsidRPr="00A95E29">
        <w:rPr>
          <w:rFonts w:ascii="Times New Roman" w:hAnsi="Times New Roman"/>
          <w:sz w:val="28"/>
          <w:szCs w:val="28"/>
        </w:rPr>
        <w:t>8) жалоба подана в ненадлежащий орган;</w:t>
      </w:r>
    </w:p>
    <w:p w:rsidR="00832E35" w:rsidRPr="00A95E29" w:rsidRDefault="00832E35" w:rsidP="00832E35">
      <w:pPr>
        <w:pStyle w:val="HTML"/>
        <w:ind w:firstLine="709"/>
        <w:jc w:val="both"/>
        <w:rPr>
          <w:rFonts w:ascii="Verdana" w:hAnsi="Verdana"/>
          <w:sz w:val="28"/>
          <w:szCs w:val="28"/>
        </w:rPr>
      </w:pPr>
      <w:r w:rsidRPr="00A95E29">
        <w:rPr>
          <w:rFonts w:ascii="Times New Roman" w:hAnsi="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832E35" w:rsidRDefault="00832E35" w:rsidP="00832E35">
      <w:pPr>
        <w:pStyle w:val="ConsPlusNormal"/>
        <w:ind w:firstLine="709"/>
        <w:jc w:val="both"/>
        <w:rPr>
          <w:sz w:val="28"/>
        </w:rPr>
      </w:pPr>
      <w:r w:rsidRPr="00A95E29">
        <w:rPr>
          <w:sz w:val="28"/>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w:t>
      </w:r>
      <w:r w:rsidR="00D42025">
        <w:rPr>
          <w:sz w:val="28"/>
        </w:rPr>
        <w:t xml:space="preserve"> судебного обжалования решений к</w:t>
      </w:r>
      <w:r w:rsidRPr="00A95E29">
        <w:rPr>
          <w:sz w:val="28"/>
        </w:rPr>
        <w:t>онтрольного</w:t>
      </w:r>
      <w:r>
        <w:rPr>
          <w:sz w:val="28"/>
        </w:rPr>
        <w:t xml:space="preserve"> органа, действий (бездействия) должностных лиц. </w:t>
      </w:r>
    </w:p>
    <w:p w:rsidR="00832E35" w:rsidRPr="008B7996" w:rsidRDefault="00832E35" w:rsidP="00832E35">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5.14. </w:t>
      </w:r>
      <w:r w:rsidRPr="008B7996">
        <w:rPr>
          <w:rFonts w:ascii="Times New Roman" w:hAnsi="Times New Roman"/>
          <w:sz w:val="28"/>
        </w:rPr>
        <w:t>При рассмотрении жалобы</w:t>
      </w:r>
      <w:r w:rsidRPr="008B7996">
        <w:rPr>
          <w:sz w:val="28"/>
        </w:rPr>
        <w:t xml:space="preserve"> </w:t>
      </w:r>
      <w:r w:rsidR="00D42025">
        <w:rPr>
          <w:rFonts w:ascii="Times New Roman" w:hAnsi="Times New Roman"/>
          <w:sz w:val="28"/>
        </w:rPr>
        <w:t>к</w:t>
      </w:r>
      <w:r w:rsidRPr="008B7996">
        <w:rPr>
          <w:rFonts w:ascii="Times New Roman" w:hAnsi="Times New Roman"/>
          <w:sz w:val="28"/>
        </w:rPr>
        <w:t>онтрольный орган использует информационную систему досудебного обжалования контрольной деятельности в соответствии с Правилами ведения информационной системы досудебного обжалования контрольной деятельности, утвержденными Правительством Российской Федерации.</w:t>
      </w:r>
    </w:p>
    <w:p w:rsidR="00832E35" w:rsidRPr="00D756D6" w:rsidRDefault="00832E35" w:rsidP="00832E35">
      <w:pPr>
        <w:widowControl/>
        <w:tabs>
          <w:tab w:val="left" w:pos="1134"/>
        </w:tabs>
        <w:ind w:firstLine="709"/>
        <w:jc w:val="both"/>
        <w:rPr>
          <w:rFonts w:ascii="Times New Roman" w:hAnsi="Times New Roman"/>
          <w:sz w:val="28"/>
        </w:rPr>
      </w:pPr>
      <w:r w:rsidRPr="00D756D6">
        <w:rPr>
          <w:rFonts w:ascii="Times New Roman" w:hAnsi="Times New Roman"/>
          <w:sz w:val="28"/>
        </w:rPr>
        <w:t xml:space="preserve">5.15 Жалоба подлежит рассмотрению </w:t>
      </w:r>
      <w:r w:rsidRPr="00D756D6">
        <w:rPr>
          <w:rFonts w:ascii="Times New Roman" w:hAnsi="Times New Roman"/>
          <w:sz w:val="28"/>
          <w:szCs w:val="28"/>
        </w:rPr>
        <w:t xml:space="preserve">руководителем </w:t>
      </w:r>
      <w:r w:rsidR="00D42025">
        <w:rPr>
          <w:rFonts w:ascii="Times New Roman" w:hAnsi="Times New Roman"/>
          <w:sz w:val="28"/>
          <w:szCs w:val="28"/>
        </w:rPr>
        <w:t>к</w:t>
      </w:r>
      <w:r w:rsidRPr="00D756D6">
        <w:rPr>
          <w:rFonts w:ascii="Times New Roman" w:hAnsi="Times New Roman"/>
          <w:sz w:val="28"/>
          <w:szCs w:val="28"/>
        </w:rPr>
        <w:t>онтрольного органа</w:t>
      </w:r>
      <w:r w:rsidRPr="00D756D6">
        <w:rPr>
          <w:rFonts w:ascii="Times New Roman" w:hAnsi="Times New Roman"/>
          <w:sz w:val="28"/>
        </w:rPr>
        <w:t xml:space="preserve"> в течение 20 рабочих дней со дня ее регистрации. </w:t>
      </w:r>
    </w:p>
    <w:p w:rsidR="00832E35" w:rsidRDefault="00832E35" w:rsidP="00832E35">
      <w:pPr>
        <w:pStyle w:val="ConsPlusNormal"/>
        <w:ind w:firstLine="709"/>
        <w:jc w:val="both"/>
        <w:rPr>
          <w:sz w:val="28"/>
        </w:rPr>
      </w:pPr>
      <w:r w:rsidRPr="00D756D6">
        <w:rPr>
          <w:sz w:val="28"/>
        </w:rPr>
        <w:t>5.16. Указанный срок может</w:t>
      </w:r>
      <w:r>
        <w:rPr>
          <w:sz w:val="28"/>
        </w:rPr>
        <w:t xml:space="preserve"> быть продлен на двадцать рабочих дней, в следующих исключительных случаях:</w:t>
      </w:r>
    </w:p>
    <w:p w:rsidR="00832E35" w:rsidRDefault="00832E35" w:rsidP="00832E35">
      <w:pPr>
        <w:pStyle w:val="ConsPlusNormal"/>
        <w:ind w:firstLine="709"/>
        <w:jc w:val="both"/>
        <w:rPr>
          <w:sz w:val="28"/>
        </w:rPr>
      </w:pPr>
      <w:r>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832E35" w:rsidRDefault="00832E35" w:rsidP="00832E35">
      <w:pPr>
        <w:pStyle w:val="ConsPlusNormal"/>
        <w:ind w:firstLine="709"/>
        <w:jc w:val="both"/>
        <w:rPr>
          <w:sz w:val="28"/>
        </w:rPr>
      </w:pPr>
      <w:r>
        <w:rPr>
          <w:sz w:val="28"/>
        </w:rPr>
        <w:t>2) отсутствие должностного лица, действия (бездействия) которого обжалуются, по уважительной причине (болезнь, отпуск, командировка).</w:t>
      </w:r>
    </w:p>
    <w:p w:rsidR="00832E35" w:rsidRDefault="00832E35" w:rsidP="00832E35">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832E35" w:rsidRDefault="00832E35" w:rsidP="00832E35">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832E35" w:rsidRDefault="00832E35" w:rsidP="00832E35">
      <w:pPr>
        <w:pStyle w:val="a8"/>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832E35" w:rsidRPr="004940D6" w:rsidRDefault="00832E35" w:rsidP="00832E35">
      <w:pPr>
        <w:pStyle w:val="ConsPlusNormal"/>
        <w:ind w:firstLine="709"/>
        <w:jc w:val="both"/>
        <w:rPr>
          <w:sz w:val="28"/>
        </w:rPr>
      </w:pPr>
      <w:r>
        <w:rPr>
          <w:sz w:val="28"/>
        </w:rPr>
        <w:t xml:space="preserve">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w:t>
      </w:r>
      <w:r w:rsidRPr="004940D6">
        <w:rPr>
          <w:sz w:val="28"/>
        </w:rPr>
        <w:t>самоуправления либо подведомственным им организаций.</w:t>
      </w:r>
    </w:p>
    <w:p w:rsidR="00832E35" w:rsidRPr="00570C3A" w:rsidRDefault="00832E35" w:rsidP="00832E35">
      <w:pPr>
        <w:pStyle w:val="HTML"/>
        <w:ind w:firstLine="709"/>
        <w:jc w:val="both"/>
        <w:rPr>
          <w:rFonts w:ascii="Verdana" w:hAnsi="Verdana"/>
          <w:sz w:val="28"/>
          <w:szCs w:val="28"/>
        </w:rPr>
      </w:pPr>
      <w:r w:rsidRPr="004940D6">
        <w:rPr>
          <w:rFonts w:ascii="Times New Roman" w:hAnsi="Times New Roman"/>
          <w:sz w:val="28"/>
          <w:szCs w:val="28"/>
        </w:rPr>
        <w:lastRenderedPageBreak/>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832E35" w:rsidRPr="00D756D6" w:rsidRDefault="00832E35" w:rsidP="00832E35">
      <w:pPr>
        <w:pStyle w:val="ConsPlusNormal"/>
        <w:ind w:firstLine="709"/>
        <w:jc w:val="both"/>
        <w:rPr>
          <w:sz w:val="28"/>
        </w:rPr>
      </w:pPr>
      <w:r>
        <w:rPr>
          <w:sz w:val="28"/>
        </w:rPr>
        <w:t xml:space="preserve">5.19. Обязанность доказывания законности и обоснованности принятого решения и (или) совершенного действия (бездействия) </w:t>
      </w:r>
      <w:r w:rsidR="00A4183B">
        <w:rPr>
          <w:sz w:val="28"/>
        </w:rPr>
        <w:t>возлагается на к</w:t>
      </w:r>
      <w:r w:rsidRPr="00D756D6">
        <w:rPr>
          <w:sz w:val="28"/>
        </w:rPr>
        <w:t>онтрольный орган.</w:t>
      </w:r>
    </w:p>
    <w:p w:rsidR="00832E35" w:rsidRPr="00D756D6" w:rsidRDefault="00832E35" w:rsidP="00832E35">
      <w:pPr>
        <w:pStyle w:val="a8"/>
        <w:widowControl/>
        <w:tabs>
          <w:tab w:val="left" w:pos="1134"/>
        </w:tabs>
        <w:ind w:left="0" w:firstLine="709"/>
        <w:jc w:val="both"/>
        <w:rPr>
          <w:rFonts w:ascii="Times New Roman" w:hAnsi="Times New Roman"/>
          <w:sz w:val="28"/>
        </w:rPr>
      </w:pPr>
      <w:r w:rsidRPr="00D756D6">
        <w:rPr>
          <w:rFonts w:ascii="Times New Roman" w:hAnsi="Times New Roman"/>
          <w:sz w:val="28"/>
        </w:rPr>
        <w:t xml:space="preserve">5.20. По итогам рассмотрения жалобы руководитель </w:t>
      </w:r>
      <w:r w:rsidR="00D42025">
        <w:rPr>
          <w:rFonts w:ascii="Times New Roman" w:hAnsi="Times New Roman"/>
          <w:sz w:val="28"/>
        </w:rPr>
        <w:t>к</w:t>
      </w:r>
      <w:r w:rsidRPr="00D756D6">
        <w:rPr>
          <w:rFonts w:ascii="Times New Roman" w:hAnsi="Times New Roman"/>
          <w:sz w:val="28"/>
        </w:rPr>
        <w:t>онтрольного органа принимает одно из следующих решений:</w:t>
      </w:r>
    </w:p>
    <w:p w:rsidR="00832E35" w:rsidRPr="00B92B36" w:rsidRDefault="00832E35" w:rsidP="00832E35">
      <w:pPr>
        <w:pStyle w:val="ConsPlusNormal"/>
        <w:ind w:firstLine="709"/>
        <w:jc w:val="both"/>
        <w:rPr>
          <w:sz w:val="28"/>
        </w:rPr>
      </w:pPr>
      <w:r w:rsidRPr="00D756D6">
        <w:rPr>
          <w:sz w:val="28"/>
        </w:rPr>
        <w:t>1) оставляет жалобу без удовлетворения;</w:t>
      </w:r>
    </w:p>
    <w:p w:rsidR="00832E35" w:rsidRDefault="00D42025" w:rsidP="00832E35">
      <w:pPr>
        <w:pStyle w:val="ConsPlusNormal"/>
        <w:ind w:firstLine="709"/>
        <w:jc w:val="both"/>
        <w:rPr>
          <w:sz w:val="28"/>
        </w:rPr>
      </w:pPr>
      <w:r>
        <w:rPr>
          <w:sz w:val="28"/>
        </w:rPr>
        <w:t>2) отменяет решение к</w:t>
      </w:r>
      <w:r w:rsidR="00832E35" w:rsidRPr="00B92B36">
        <w:rPr>
          <w:sz w:val="28"/>
        </w:rPr>
        <w:t>онтрольного органа</w:t>
      </w:r>
      <w:r w:rsidR="00832E35">
        <w:rPr>
          <w:sz w:val="28"/>
        </w:rPr>
        <w:t xml:space="preserve"> полностью или частично;</w:t>
      </w:r>
    </w:p>
    <w:p w:rsidR="00832E35" w:rsidRDefault="00D42025" w:rsidP="00832E35">
      <w:pPr>
        <w:pStyle w:val="ConsPlusNormal"/>
        <w:ind w:firstLine="709"/>
        <w:jc w:val="both"/>
        <w:rPr>
          <w:sz w:val="28"/>
        </w:rPr>
      </w:pPr>
      <w:r>
        <w:rPr>
          <w:sz w:val="28"/>
        </w:rPr>
        <w:t>3) отменяет решение к</w:t>
      </w:r>
      <w:r w:rsidR="00832E35">
        <w:rPr>
          <w:sz w:val="28"/>
        </w:rPr>
        <w:t>онтрольного органа полностью и принимает новое решение;</w:t>
      </w:r>
    </w:p>
    <w:p w:rsidR="00832E35" w:rsidRDefault="00832E35" w:rsidP="00832E35">
      <w:pPr>
        <w:pStyle w:val="ConsPlusNormal"/>
        <w:ind w:firstLine="709"/>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832E35" w:rsidRDefault="00D42025" w:rsidP="00832E35">
      <w:pPr>
        <w:pStyle w:val="ConsPlusNormal"/>
        <w:ind w:firstLine="709"/>
        <w:jc w:val="both"/>
        <w:rPr>
          <w:sz w:val="28"/>
        </w:rPr>
      </w:pPr>
      <w:r>
        <w:rPr>
          <w:sz w:val="28"/>
        </w:rPr>
        <w:t>5.21. Решение к</w:t>
      </w:r>
      <w:r w:rsidR="00832E35">
        <w:rPr>
          <w:sz w:val="28"/>
        </w:rPr>
        <w:t>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00832E35" w:rsidRPr="00A10ED2">
        <w:rPr>
          <w:sz w:val="28"/>
          <w:highlight w:val="yellow"/>
        </w:rPr>
        <w:t xml:space="preserve"> </w:t>
      </w:r>
    </w:p>
    <w:p w:rsidR="001D2D1F" w:rsidRDefault="001D2D1F" w:rsidP="00832E35">
      <w:pPr>
        <w:pStyle w:val="a8"/>
        <w:widowControl/>
        <w:tabs>
          <w:tab w:val="left" w:pos="1134"/>
        </w:tabs>
        <w:ind w:left="0"/>
        <w:jc w:val="center"/>
        <w:rPr>
          <w:rFonts w:ascii="Times New Roman" w:hAnsi="Times New Roman"/>
          <w:b/>
          <w:sz w:val="28"/>
        </w:rPr>
      </w:pPr>
    </w:p>
    <w:p w:rsidR="00832E35" w:rsidRPr="001D1D3E" w:rsidRDefault="00832E35" w:rsidP="00832E35">
      <w:pPr>
        <w:pStyle w:val="a8"/>
        <w:widowControl/>
        <w:tabs>
          <w:tab w:val="left" w:pos="1134"/>
        </w:tabs>
        <w:ind w:left="0"/>
        <w:jc w:val="center"/>
        <w:rPr>
          <w:rFonts w:ascii="Times New Roman" w:hAnsi="Times New Roman"/>
          <w:b/>
          <w:sz w:val="28"/>
        </w:rPr>
      </w:pPr>
      <w:r w:rsidRPr="001D1D3E">
        <w:rPr>
          <w:rFonts w:ascii="Times New Roman" w:hAnsi="Times New Roman"/>
          <w:b/>
          <w:sz w:val="28"/>
        </w:rPr>
        <w:t xml:space="preserve">6. Ключевые показатели вида контроля и их целевые значения для муниципального контроля </w:t>
      </w:r>
    </w:p>
    <w:p w:rsidR="00832E35" w:rsidRPr="00161B02" w:rsidRDefault="00832E35" w:rsidP="00832E35">
      <w:pPr>
        <w:pStyle w:val="a8"/>
        <w:widowControl/>
        <w:tabs>
          <w:tab w:val="left" w:pos="1134"/>
        </w:tabs>
        <w:ind w:left="709"/>
        <w:jc w:val="center"/>
        <w:rPr>
          <w:rFonts w:ascii="Times New Roman" w:hAnsi="Times New Roman"/>
          <w:b/>
          <w:sz w:val="28"/>
        </w:rPr>
      </w:pPr>
    </w:p>
    <w:p w:rsidR="00832E35" w:rsidRPr="00161B02" w:rsidRDefault="00832E35" w:rsidP="00832E35">
      <w:pPr>
        <w:pStyle w:val="a8"/>
        <w:widowControl/>
        <w:tabs>
          <w:tab w:val="left" w:pos="1134"/>
        </w:tabs>
        <w:ind w:left="0" w:firstLine="709"/>
        <w:jc w:val="both"/>
        <w:rPr>
          <w:rFonts w:ascii="Times New Roman" w:hAnsi="Times New Roman"/>
          <w:sz w:val="28"/>
        </w:rPr>
      </w:pPr>
      <w:r w:rsidRPr="00161B02">
        <w:rPr>
          <w:rFonts w:ascii="Times New Roman" w:hAnsi="Times New Roman"/>
          <w:sz w:val="28"/>
        </w:rPr>
        <w:t xml:space="preserve">Ключевые показатели муниципального контроля и их целевые значения, индикативные показатели установлены </w:t>
      </w:r>
      <w:r w:rsidRPr="00B92B36">
        <w:rPr>
          <w:rFonts w:ascii="Times New Roman" w:hAnsi="Times New Roman"/>
          <w:sz w:val="28"/>
        </w:rPr>
        <w:t>приложением 5</w:t>
      </w:r>
      <w:r w:rsidRPr="00161B02">
        <w:rPr>
          <w:rFonts w:ascii="Times New Roman" w:hAnsi="Times New Roman"/>
          <w:sz w:val="28"/>
        </w:rPr>
        <w:t xml:space="preserve"> к настоящему Положению.</w:t>
      </w: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1D2D1F" w:rsidRDefault="001D2D1F" w:rsidP="00832E35">
      <w:pPr>
        <w:pStyle w:val="ConsPlusNormal"/>
        <w:spacing w:line="192" w:lineRule="auto"/>
        <w:ind w:left="4535" w:firstLine="0"/>
        <w:outlineLvl w:val="1"/>
        <w:rPr>
          <w:sz w:val="28"/>
        </w:rPr>
      </w:pPr>
    </w:p>
    <w:p w:rsidR="001D2D1F" w:rsidRDefault="001D2D1F" w:rsidP="00832E35">
      <w:pPr>
        <w:pStyle w:val="ConsPlusNormal"/>
        <w:spacing w:line="192" w:lineRule="auto"/>
        <w:ind w:left="4535" w:firstLine="0"/>
        <w:outlineLvl w:val="1"/>
        <w:rPr>
          <w:sz w:val="28"/>
        </w:rPr>
      </w:pPr>
    </w:p>
    <w:p w:rsidR="001D2D1F" w:rsidRDefault="001D2D1F"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D42025" w:rsidRDefault="00D42025" w:rsidP="00832E35">
      <w:pPr>
        <w:pStyle w:val="ConsPlusNormal"/>
        <w:spacing w:line="192" w:lineRule="auto"/>
        <w:ind w:left="4535" w:firstLine="0"/>
        <w:outlineLvl w:val="1"/>
        <w:rPr>
          <w:sz w:val="28"/>
        </w:rPr>
      </w:pPr>
    </w:p>
    <w:p w:rsidR="0001357B" w:rsidRDefault="0001357B" w:rsidP="00D42025">
      <w:pPr>
        <w:widowControl/>
        <w:ind w:left="5103"/>
        <w:jc w:val="center"/>
        <w:rPr>
          <w:rFonts w:ascii="Times New Roman" w:hAnsi="Times New Roman"/>
          <w:color w:val="auto"/>
          <w:sz w:val="28"/>
          <w:szCs w:val="28"/>
        </w:rPr>
      </w:pPr>
    </w:p>
    <w:p w:rsidR="0001357B" w:rsidRDefault="0001357B" w:rsidP="00D42025">
      <w:pPr>
        <w:widowControl/>
        <w:ind w:left="5103"/>
        <w:jc w:val="center"/>
        <w:rPr>
          <w:rFonts w:ascii="Times New Roman" w:hAnsi="Times New Roman"/>
          <w:color w:val="auto"/>
          <w:sz w:val="28"/>
          <w:szCs w:val="28"/>
        </w:rPr>
      </w:pPr>
    </w:p>
    <w:p w:rsidR="0001357B" w:rsidRDefault="0001357B" w:rsidP="00D42025">
      <w:pPr>
        <w:widowControl/>
        <w:ind w:left="5103"/>
        <w:jc w:val="center"/>
        <w:rPr>
          <w:rFonts w:ascii="Times New Roman" w:hAnsi="Times New Roman"/>
          <w:color w:val="auto"/>
          <w:sz w:val="28"/>
          <w:szCs w:val="28"/>
        </w:rPr>
      </w:pPr>
    </w:p>
    <w:p w:rsidR="0001357B" w:rsidRDefault="0001357B" w:rsidP="00D42025">
      <w:pPr>
        <w:widowControl/>
        <w:ind w:left="5103"/>
        <w:jc w:val="center"/>
        <w:rPr>
          <w:rFonts w:ascii="Times New Roman" w:hAnsi="Times New Roman"/>
          <w:color w:val="auto"/>
          <w:sz w:val="28"/>
          <w:szCs w:val="28"/>
        </w:rPr>
      </w:pPr>
    </w:p>
    <w:p w:rsidR="0001357B" w:rsidRDefault="0001357B" w:rsidP="00D42025">
      <w:pPr>
        <w:widowControl/>
        <w:ind w:left="5103"/>
        <w:jc w:val="center"/>
        <w:rPr>
          <w:rFonts w:ascii="Times New Roman" w:hAnsi="Times New Roman"/>
          <w:color w:val="auto"/>
          <w:sz w:val="28"/>
          <w:szCs w:val="28"/>
        </w:rPr>
      </w:pPr>
    </w:p>
    <w:p w:rsidR="0001357B" w:rsidRDefault="0001357B" w:rsidP="00D42025">
      <w:pPr>
        <w:widowControl/>
        <w:ind w:left="5103"/>
        <w:jc w:val="center"/>
        <w:rPr>
          <w:rFonts w:ascii="Times New Roman" w:hAnsi="Times New Roman"/>
          <w:color w:val="auto"/>
          <w:sz w:val="28"/>
          <w:szCs w:val="28"/>
        </w:rPr>
      </w:pPr>
    </w:p>
    <w:p w:rsidR="0001357B" w:rsidRDefault="0001357B" w:rsidP="00D42025">
      <w:pPr>
        <w:widowControl/>
        <w:ind w:left="5103"/>
        <w:jc w:val="center"/>
        <w:rPr>
          <w:rFonts w:ascii="Times New Roman" w:hAnsi="Times New Roman"/>
          <w:color w:val="auto"/>
          <w:sz w:val="28"/>
          <w:szCs w:val="28"/>
        </w:rPr>
      </w:pPr>
    </w:p>
    <w:p w:rsidR="0001357B" w:rsidRDefault="0001357B" w:rsidP="00D42025">
      <w:pPr>
        <w:widowControl/>
        <w:ind w:left="5103"/>
        <w:jc w:val="center"/>
        <w:rPr>
          <w:rFonts w:ascii="Times New Roman" w:hAnsi="Times New Roman"/>
          <w:color w:val="auto"/>
          <w:sz w:val="28"/>
          <w:szCs w:val="28"/>
        </w:rPr>
      </w:pPr>
    </w:p>
    <w:p w:rsidR="0001357B" w:rsidRDefault="0001357B" w:rsidP="00D42025">
      <w:pPr>
        <w:widowControl/>
        <w:ind w:left="5103"/>
        <w:jc w:val="center"/>
        <w:rPr>
          <w:rFonts w:ascii="Times New Roman" w:hAnsi="Times New Roman"/>
          <w:color w:val="auto"/>
          <w:sz w:val="28"/>
          <w:szCs w:val="28"/>
        </w:rPr>
      </w:pPr>
    </w:p>
    <w:p w:rsidR="00D42025" w:rsidRPr="00D42025" w:rsidRDefault="00D42025" w:rsidP="00D42025">
      <w:pPr>
        <w:widowControl/>
        <w:ind w:left="5103"/>
        <w:jc w:val="center"/>
        <w:rPr>
          <w:rFonts w:ascii="Times New Roman" w:hAnsi="Times New Roman"/>
          <w:color w:val="auto"/>
          <w:sz w:val="28"/>
          <w:szCs w:val="28"/>
        </w:rPr>
      </w:pPr>
      <w:r w:rsidRPr="00D42025">
        <w:rPr>
          <w:rFonts w:ascii="Times New Roman" w:hAnsi="Times New Roman"/>
          <w:color w:val="auto"/>
          <w:sz w:val="28"/>
          <w:szCs w:val="28"/>
        </w:rPr>
        <w:t>ПРИЛОЖЕНИЕ № 1</w:t>
      </w:r>
    </w:p>
    <w:p w:rsidR="00D42025" w:rsidRPr="00D42025" w:rsidRDefault="00D42025" w:rsidP="00D42025">
      <w:pPr>
        <w:widowControl/>
        <w:ind w:left="5103"/>
        <w:jc w:val="center"/>
        <w:rPr>
          <w:rFonts w:ascii="Times New Roman" w:hAnsi="Times New Roman"/>
          <w:color w:val="auto"/>
          <w:sz w:val="28"/>
          <w:szCs w:val="28"/>
        </w:rPr>
      </w:pPr>
      <w:r w:rsidRPr="00D42025">
        <w:rPr>
          <w:rFonts w:ascii="Times New Roman" w:hAnsi="Times New Roman"/>
          <w:color w:val="auto"/>
          <w:sz w:val="28"/>
          <w:szCs w:val="28"/>
        </w:rPr>
        <w:t>к Положению о муниципальном</w:t>
      </w:r>
    </w:p>
    <w:p w:rsidR="00D42025" w:rsidRPr="00D42025" w:rsidRDefault="00697C64" w:rsidP="00D42025">
      <w:pPr>
        <w:widowControl/>
        <w:ind w:left="5103"/>
        <w:jc w:val="center"/>
        <w:rPr>
          <w:rFonts w:ascii="Times New Roman" w:hAnsi="Times New Roman"/>
          <w:color w:val="auto"/>
          <w:sz w:val="28"/>
          <w:szCs w:val="28"/>
        </w:rPr>
      </w:pPr>
      <w:r>
        <w:rPr>
          <w:rFonts w:ascii="Times New Roman" w:hAnsi="Times New Roman"/>
          <w:color w:val="auto"/>
          <w:sz w:val="28"/>
          <w:szCs w:val="28"/>
        </w:rPr>
        <w:t>лесном</w:t>
      </w:r>
      <w:r w:rsidR="00D42025" w:rsidRPr="00D42025">
        <w:rPr>
          <w:rFonts w:ascii="Times New Roman" w:hAnsi="Times New Roman"/>
          <w:color w:val="auto"/>
          <w:sz w:val="28"/>
          <w:szCs w:val="28"/>
        </w:rPr>
        <w:t xml:space="preserve"> контроле на территории</w:t>
      </w:r>
    </w:p>
    <w:p w:rsidR="00D42025" w:rsidRPr="00D42025" w:rsidRDefault="00D42025" w:rsidP="00D42025">
      <w:pPr>
        <w:widowControl/>
        <w:ind w:left="5103"/>
        <w:jc w:val="center"/>
        <w:rPr>
          <w:rFonts w:ascii="Times New Roman" w:hAnsi="Times New Roman"/>
          <w:i/>
          <w:color w:val="auto"/>
          <w:sz w:val="28"/>
          <w:szCs w:val="28"/>
        </w:rPr>
      </w:pPr>
      <w:r w:rsidRPr="00D42025">
        <w:rPr>
          <w:rFonts w:ascii="Times New Roman" w:hAnsi="Times New Roman"/>
          <w:i/>
          <w:color w:val="auto"/>
          <w:sz w:val="28"/>
          <w:szCs w:val="28"/>
        </w:rPr>
        <w:t xml:space="preserve">(наименование муниципального </w:t>
      </w:r>
      <w:r w:rsidR="0001357B">
        <w:rPr>
          <w:rFonts w:ascii="Times New Roman" w:hAnsi="Times New Roman"/>
          <w:i/>
          <w:color w:val="auto"/>
          <w:sz w:val="28"/>
          <w:szCs w:val="28"/>
        </w:rPr>
        <w:t>образования</w:t>
      </w:r>
      <w:r w:rsidRPr="00D42025">
        <w:rPr>
          <w:rFonts w:ascii="Times New Roman" w:hAnsi="Times New Roman"/>
          <w:i/>
          <w:color w:val="auto"/>
          <w:sz w:val="28"/>
          <w:szCs w:val="28"/>
        </w:rPr>
        <w:t>)</w:t>
      </w:r>
    </w:p>
    <w:p w:rsidR="00832E35" w:rsidRPr="00D42025" w:rsidRDefault="00832E35" w:rsidP="00832E35">
      <w:pPr>
        <w:pStyle w:val="ConsPlusNormal"/>
        <w:jc w:val="right"/>
      </w:pPr>
    </w:p>
    <w:p w:rsidR="00832E35" w:rsidRPr="00D42025" w:rsidRDefault="00832E35" w:rsidP="00832E35">
      <w:pPr>
        <w:pStyle w:val="ConsPlusNormal"/>
        <w:jc w:val="right"/>
        <w:rPr>
          <w:shd w:val="clear" w:color="auto" w:fill="F1C100"/>
        </w:rPr>
      </w:pPr>
    </w:p>
    <w:p w:rsidR="00D42025" w:rsidRPr="00D42025" w:rsidRDefault="00D42025" w:rsidP="00D42025">
      <w:pPr>
        <w:widowControl/>
        <w:tabs>
          <w:tab w:val="left" w:pos="0"/>
        </w:tabs>
        <w:jc w:val="both"/>
        <w:rPr>
          <w:rFonts w:ascii="Times New Roman" w:hAnsi="Times New Roman"/>
          <w:i/>
          <w:color w:val="auto"/>
          <w:sz w:val="28"/>
          <w:szCs w:val="28"/>
        </w:rPr>
      </w:pPr>
      <w:r w:rsidRPr="00D42025">
        <w:rPr>
          <w:rFonts w:ascii="Times New Roman" w:hAnsi="Times New Roman"/>
          <w:color w:val="auto"/>
          <w:sz w:val="28"/>
        </w:rPr>
        <w:tab/>
      </w:r>
      <w:r w:rsidR="00832E35" w:rsidRPr="00D42025">
        <w:rPr>
          <w:rFonts w:ascii="Times New Roman" w:hAnsi="Times New Roman"/>
          <w:color w:val="auto"/>
          <w:sz w:val="28"/>
        </w:rPr>
        <w:t>Перечень должностных лиц</w:t>
      </w:r>
      <w:r w:rsidRPr="00D42025">
        <w:rPr>
          <w:rFonts w:ascii="Times New Roman" w:hAnsi="Times New Roman"/>
          <w:color w:val="auto"/>
          <w:sz w:val="28"/>
        </w:rPr>
        <w:t xml:space="preserve">, </w:t>
      </w:r>
      <w:r w:rsidR="00832E35" w:rsidRPr="00D42025">
        <w:rPr>
          <w:rFonts w:ascii="Times New Roman" w:hAnsi="Times New Roman"/>
          <w:color w:val="auto"/>
          <w:sz w:val="28"/>
        </w:rPr>
        <w:t xml:space="preserve">уполномоченных на осуществление муниципального лесного контроля в </w:t>
      </w:r>
      <w:r w:rsidRPr="00D42025">
        <w:rPr>
          <w:rFonts w:ascii="Times New Roman" w:hAnsi="Times New Roman"/>
          <w:i/>
          <w:color w:val="auto"/>
          <w:sz w:val="28"/>
          <w:szCs w:val="28"/>
        </w:rPr>
        <w:t xml:space="preserve">(наименование муниципального </w:t>
      </w:r>
      <w:r w:rsidR="0001357B">
        <w:rPr>
          <w:rFonts w:ascii="Times New Roman" w:hAnsi="Times New Roman"/>
          <w:i/>
          <w:color w:val="auto"/>
          <w:sz w:val="28"/>
          <w:szCs w:val="28"/>
        </w:rPr>
        <w:t>образования</w:t>
      </w:r>
      <w:r w:rsidRPr="00D42025">
        <w:rPr>
          <w:rFonts w:ascii="Times New Roman" w:hAnsi="Times New Roman"/>
          <w:i/>
          <w:color w:val="auto"/>
          <w:sz w:val="28"/>
          <w:szCs w:val="28"/>
        </w:rPr>
        <w:t>)</w:t>
      </w:r>
    </w:p>
    <w:p w:rsidR="00832E35" w:rsidRPr="00D42025" w:rsidRDefault="00D42025" w:rsidP="00D42025">
      <w:pPr>
        <w:pStyle w:val="ConsPlusNormal"/>
        <w:tabs>
          <w:tab w:val="left" w:pos="0"/>
        </w:tabs>
        <w:ind w:firstLine="0"/>
        <w:jc w:val="both"/>
        <w:rPr>
          <w:sz w:val="28"/>
        </w:rPr>
      </w:pPr>
      <w:r w:rsidRPr="00D42025">
        <w:rPr>
          <w:sz w:val="28"/>
        </w:rPr>
        <w:tab/>
      </w:r>
      <w:r w:rsidR="00832E35" w:rsidRPr="00D42025">
        <w:rPr>
          <w:sz w:val="28"/>
        </w:rPr>
        <w:t>1.</w:t>
      </w:r>
    </w:p>
    <w:p w:rsidR="00832E35" w:rsidRDefault="00832E35" w:rsidP="00832E35">
      <w:pPr>
        <w:pStyle w:val="ConsPlusNormal"/>
        <w:jc w:val="both"/>
        <w:rPr>
          <w:sz w:val="28"/>
        </w:rPr>
      </w:pPr>
      <w:r>
        <w:rPr>
          <w:sz w:val="28"/>
        </w:rPr>
        <w:t>2.</w:t>
      </w:r>
    </w:p>
    <w:p w:rsidR="00832E35" w:rsidRDefault="00832E35" w:rsidP="00832E35">
      <w:pPr>
        <w:pStyle w:val="ConsPlusNormal"/>
        <w:jc w:val="both"/>
        <w:rPr>
          <w:sz w:val="28"/>
        </w:rPr>
      </w:pPr>
      <w:r>
        <w:rPr>
          <w:sz w:val="28"/>
        </w:rPr>
        <w:lastRenderedPageBreak/>
        <w:t>3.</w:t>
      </w:r>
    </w:p>
    <w:p w:rsidR="00832E35" w:rsidRDefault="00832E35" w:rsidP="00832E35">
      <w:pPr>
        <w:pStyle w:val="ConsPlusNormal"/>
        <w:jc w:val="both"/>
        <w:rPr>
          <w:sz w:val="28"/>
        </w:rPr>
      </w:pPr>
    </w:p>
    <w:p w:rsidR="00832E35" w:rsidRDefault="00832E35" w:rsidP="00832E35">
      <w:pPr>
        <w:pStyle w:val="ConsPlusNormal"/>
        <w:jc w:val="both"/>
        <w:rPr>
          <w:sz w:val="28"/>
        </w:rPr>
      </w:pPr>
    </w:p>
    <w:p w:rsidR="00832E35" w:rsidRDefault="00832E35" w:rsidP="00832E35">
      <w:pPr>
        <w:pStyle w:val="ConsPlusNormal"/>
        <w:jc w:val="both"/>
        <w:rPr>
          <w:sz w:val="28"/>
        </w:rPr>
      </w:pPr>
    </w:p>
    <w:p w:rsidR="00832E35" w:rsidRDefault="00832E35" w:rsidP="00832E35">
      <w:pPr>
        <w:pStyle w:val="ConsPlusNormal"/>
        <w:jc w:val="both"/>
        <w:rPr>
          <w:sz w:val="28"/>
        </w:rPr>
      </w:pPr>
    </w:p>
    <w:p w:rsidR="00832E35" w:rsidRDefault="00832E35" w:rsidP="00832E35">
      <w:pPr>
        <w:pStyle w:val="ConsPlusNormal"/>
        <w:jc w:val="both"/>
        <w:rPr>
          <w:sz w:val="28"/>
        </w:rPr>
      </w:pPr>
    </w:p>
    <w:p w:rsidR="00832E35" w:rsidRDefault="00832E35" w:rsidP="00832E35">
      <w:pPr>
        <w:pStyle w:val="ConsPlusNormal"/>
        <w:ind w:firstLine="0"/>
        <w:jc w:val="both"/>
        <w:rPr>
          <w:i/>
        </w:rPr>
      </w:pPr>
      <w:r>
        <w:rPr>
          <w:i/>
        </w:rPr>
        <w:t>Наименование должности</w:t>
      </w:r>
      <w:r>
        <w:rPr>
          <w:i/>
        </w:rPr>
        <w:tab/>
      </w:r>
      <w:r>
        <w:rPr>
          <w:i/>
        </w:rPr>
        <w:tab/>
      </w:r>
      <w:r>
        <w:rPr>
          <w:i/>
        </w:rPr>
        <w:tab/>
      </w:r>
      <w:r>
        <w:rPr>
          <w:i/>
        </w:rPr>
        <w:tab/>
      </w:r>
      <w:r>
        <w:rPr>
          <w:i/>
        </w:rPr>
        <w:tab/>
      </w:r>
      <w:r w:rsidR="00D42025">
        <w:rPr>
          <w:i/>
        </w:rPr>
        <w:tab/>
      </w:r>
      <w:r w:rsidR="00D42025">
        <w:rPr>
          <w:i/>
        </w:rPr>
        <w:tab/>
      </w:r>
      <w:r w:rsidR="00D42025">
        <w:rPr>
          <w:i/>
        </w:rPr>
        <w:tab/>
      </w:r>
      <w:r>
        <w:rPr>
          <w:i/>
        </w:rPr>
        <w:t xml:space="preserve">                 ФИО    </w:t>
      </w:r>
    </w:p>
    <w:p w:rsidR="00832E35" w:rsidRDefault="00832E35" w:rsidP="00832E35">
      <w:pPr>
        <w:widowControl/>
        <w:spacing w:after="200" w:line="276" w:lineRule="auto"/>
        <w:rPr>
          <w:rFonts w:ascii="Times New Roman" w:hAnsi="Times New Roman"/>
          <w:i/>
          <w:sz w:val="24"/>
        </w:rPr>
      </w:pPr>
      <w:r>
        <w:rPr>
          <w:i/>
        </w:rPr>
        <w:br w:type="page"/>
      </w:r>
    </w:p>
    <w:p w:rsidR="000A326B" w:rsidRPr="00D42025" w:rsidRDefault="000A326B" w:rsidP="000A326B">
      <w:pPr>
        <w:widowControl/>
        <w:ind w:left="5103"/>
        <w:jc w:val="center"/>
        <w:rPr>
          <w:rFonts w:ascii="Times New Roman" w:hAnsi="Times New Roman"/>
          <w:color w:val="auto"/>
          <w:sz w:val="28"/>
          <w:szCs w:val="28"/>
        </w:rPr>
      </w:pPr>
      <w:r w:rsidRPr="00D42025">
        <w:rPr>
          <w:rFonts w:ascii="Times New Roman" w:hAnsi="Times New Roman"/>
          <w:color w:val="auto"/>
          <w:sz w:val="28"/>
          <w:szCs w:val="28"/>
        </w:rPr>
        <w:lastRenderedPageBreak/>
        <w:t xml:space="preserve">ПРИЛОЖЕНИЕ № </w:t>
      </w:r>
      <w:r>
        <w:rPr>
          <w:rFonts w:ascii="Times New Roman" w:hAnsi="Times New Roman"/>
          <w:color w:val="auto"/>
          <w:sz w:val="28"/>
          <w:szCs w:val="28"/>
        </w:rPr>
        <w:t>2</w:t>
      </w:r>
    </w:p>
    <w:p w:rsidR="000A326B" w:rsidRPr="00D42025" w:rsidRDefault="000A326B" w:rsidP="000A326B">
      <w:pPr>
        <w:widowControl/>
        <w:ind w:left="5103"/>
        <w:jc w:val="center"/>
        <w:rPr>
          <w:rFonts w:ascii="Times New Roman" w:hAnsi="Times New Roman"/>
          <w:color w:val="auto"/>
          <w:sz w:val="28"/>
          <w:szCs w:val="28"/>
        </w:rPr>
      </w:pPr>
      <w:r w:rsidRPr="00D42025">
        <w:rPr>
          <w:rFonts w:ascii="Times New Roman" w:hAnsi="Times New Roman"/>
          <w:color w:val="auto"/>
          <w:sz w:val="28"/>
          <w:szCs w:val="28"/>
        </w:rPr>
        <w:t>к Положению о муниципальном</w:t>
      </w:r>
    </w:p>
    <w:p w:rsidR="000A326B" w:rsidRPr="00D42025" w:rsidRDefault="000A326B" w:rsidP="000A326B">
      <w:pPr>
        <w:widowControl/>
        <w:ind w:left="5103"/>
        <w:jc w:val="center"/>
        <w:rPr>
          <w:rFonts w:ascii="Times New Roman" w:hAnsi="Times New Roman"/>
          <w:color w:val="auto"/>
          <w:sz w:val="28"/>
          <w:szCs w:val="28"/>
        </w:rPr>
      </w:pPr>
      <w:r>
        <w:rPr>
          <w:rFonts w:ascii="Times New Roman" w:hAnsi="Times New Roman"/>
          <w:color w:val="auto"/>
          <w:sz w:val="28"/>
          <w:szCs w:val="28"/>
        </w:rPr>
        <w:t>лесном</w:t>
      </w:r>
      <w:r w:rsidRPr="00D42025">
        <w:rPr>
          <w:rFonts w:ascii="Times New Roman" w:hAnsi="Times New Roman"/>
          <w:color w:val="auto"/>
          <w:sz w:val="28"/>
          <w:szCs w:val="28"/>
        </w:rPr>
        <w:t xml:space="preserve"> контроле на территории</w:t>
      </w:r>
    </w:p>
    <w:p w:rsidR="000A326B" w:rsidRDefault="000A326B" w:rsidP="000A326B">
      <w:pPr>
        <w:widowControl/>
        <w:ind w:left="5103"/>
        <w:jc w:val="center"/>
        <w:rPr>
          <w:rFonts w:ascii="Times New Roman" w:hAnsi="Times New Roman"/>
          <w:i/>
          <w:color w:val="auto"/>
          <w:sz w:val="28"/>
          <w:szCs w:val="28"/>
        </w:rPr>
      </w:pPr>
      <w:r w:rsidRPr="00D42025">
        <w:rPr>
          <w:rFonts w:ascii="Times New Roman" w:hAnsi="Times New Roman"/>
          <w:i/>
          <w:color w:val="auto"/>
          <w:sz w:val="28"/>
          <w:szCs w:val="28"/>
        </w:rPr>
        <w:t xml:space="preserve">(наименование муниципального </w:t>
      </w:r>
      <w:r w:rsidR="0001357B">
        <w:rPr>
          <w:rFonts w:ascii="Times New Roman" w:hAnsi="Times New Roman"/>
          <w:i/>
          <w:color w:val="auto"/>
          <w:sz w:val="28"/>
          <w:szCs w:val="28"/>
        </w:rPr>
        <w:t>образования</w:t>
      </w:r>
      <w:r w:rsidRPr="00D42025">
        <w:rPr>
          <w:rFonts w:ascii="Times New Roman" w:hAnsi="Times New Roman"/>
          <w:i/>
          <w:color w:val="auto"/>
          <w:sz w:val="28"/>
          <w:szCs w:val="28"/>
        </w:rPr>
        <w:t>)</w:t>
      </w:r>
    </w:p>
    <w:p w:rsidR="000A326B" w:rsidRDefault="000A326B" w:rsidP="000A326B">
      <w:pPr>
        <w:widowControl/>
        <w:ind w:left="5103"/>
        <w:jc w:val="center"/>
        <w:rPr>
          <w:rFonts w:ascii="Times New Roman" w:hAnsi="Times New Roman"/>
          <w:i/>
          <w:color w:val="auto"/>
          <w:sz w:val="28"/>
          <w:szCs w:val="28"/>
        </w:rPr>
      </w:pPr>
    </w:p>
    <w:p w:rsidR="000A326B" w:rsidRPr="00F71AD8" w:rsidRDefault="000A326B" w:rsidP="000A326B">
      <w:pPr>
        <w:pStyle w:val="ConsPlusNormal"/>
        <w:spacing w:line="240" w:lineRule="exact"/>
        <w:jc w:val="center"/>
        <w:rPr>
          <w:shd w:val="clear" w:color="auto" w:fill="F1C100"/>
        </w:rPr>
      </w:pPr>
    </w:p>
    <w:p w:rsidR="000A326B" w:rsidRPr="00161B02" w:rsidRDefault="000A326B" w:rsidP="000A326B">
      <w:pPr>
        <w:pStyle w:val="ConsPlusNormal"/>
        <w:spacing w:line="240" w:lineRule="exact"/>
        <w:ind w:firstLine="0"/>
        <w:jc w:val="center"/>
        <w:rPr>
          <w:color w:val="000000"/>
          <w:shd w:val="clear" w:color="auto" w:fill="F1C100"/>
        </w:rPr>
      </w:pPr>
      <w:r w:rsidRPr="00F71AD8">
        <w:rPr>
          <w:sz w:val="28"/>
        </w:rPr>
        <w:t xml:space="preserve">Критерии отнесения объектов контроля </w:t>
      </w:r>
      <w:r w:rsidRPr="00161B02">
        <w:rPr>
          <w:color w:val="000000"/>
          <w:sz w:val="28"/>
        </w:rPr>
        <w:t xml:space="preserve">к категориям риска в рамках осуществления муниципального </w:t>
      </w:r>
      <w:r>
        <w:rPr>
          <w:sz w:val="28"/>
        </w:rPr>
        <w:t>лесного</w:t>
      </w:r>
      <w:r w:rsidRPr="00D353B6">
        <w:rPr>
          <w:sz w:val="28"/>
        </w:rPr>
        <w:t xml:space="preserve"> контроля</w:t>
      </w:r>
      <w:r>
        <w:rPr>
          <w:sz w:val="28"/>
        </w:rPr>
        <w:t xml:space="preserve"> в</w:t>
      </w:r>
      <w:r w:rsidRPr="00D353B6">
        <w:rPr>
          <w:sz w:val="28"/>
        </w:rPr>
        <w:t xml:space="preserve"> </w:t>
      </w:r>
      <w:r w:rsidRPr="00680FD6">
        <w:rPr>
          <w:i/>
          <w:u w:val="single"/>
        </w:rPr>
        <w:t>наименование муниципального образовани</w:t>
      </w:r>
      <w:r w:rsidRPr="00361847">
        <w:rPr>
          <w:i/>
          <w:u w:val="single"/>
        </w:rPr>
        <w:t>я</w:t>
      </w:r>
      <w:r w:rsidRPr="00361847">
        <w:rPr>
          <w:rStyle w:val="a5"/>
          <w:color w:val="FF0000"/>
          <w:sz w:val="28"/>
        </w:rPr>
        <w:footnoteReference w:id="18"/>
      </w:r>
    </w:p>
    <w:p w:rsidR="000A326B" w:rsidRPr="00161B02" w:rsidRDefault="000A326B" w:rsidP="000A326B">
      <w:pPr>
        <w:pStyle w:val="ConsPlusNormal"/>
        <w:jc w:val="center"/>
        <w:rPr>
          <w:color w:val="000000"/>
          <w:shd w:val="clear" w:color="auto" w:fill="F1C100"/>
        </w:rPr>
      </w:pPr>
    </w:p>
    <w:tbl>
      <w:tblPr>
        <w:tblW w:w="9486" w:type="dxa"/>
        <w:tblCellMar>
          <w:left w:w="0" w:type="dxa"/>
          <w:right w:w="0" w:type="dxa"/>
        </w:tblCellMar>
        <w:tblLook w:val="04A0" w:firstRow="1" w:lastRow="0" w:firstColumn="1" w:lastColumn="0" w:noHBand="0" w:noVBand="1"/>
      </w:tblPr>
      <w:tblGrid>
        <w:gridCol w:w="642"/>
        <w:gridCol w:w="6859"/>
        <w:gridCol w:w="1985"/>
      </w:tblGrid>
      <w:tr w:rsidR="000A326B" w:rsidRPr="00161B02" w:rsidTr="00FF5033">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0A326B" w:rsidRPr="00161B02" w:rsidRDefault="000A326B" w:rsidP="00FF5033">
            <w:pPr>
              <w:rPr>
                <w:rFonts w:ascii="Times New Roman" w:hAnsi="Times New Roman"/>
              </w:rPr>
            </w:pPr>
            <w:r w:rsidRPr="00161B02">
              <w:rPr>
                <w:rFonts w:ascii="Times New Roman" w:hAnsi="Times New Roman"/>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0A326B" w:rsidRPr="00161B02" w:rsidRDefault="000A326B" w:rsidP="00FF5033">
            <w:pPr>
              <w:jc w:val="center"/>
              <w:rPr>
                <w:rFonts w:ascii="Times New Roman" w:hAnsi="Times New Roman"/>
              </w:rPr>
            </w:pPr>
            <w:r w:rsidRPr="00161B02">
              <w:rPr>
                <w:rFonts w:ascii="Times New Roman" w:hAnsi="Times New Roman"/>
              </w:rPr>
              <w:t xml:space="preserve">Объекты муниципального </w:t>
            </w:r>
            <w:r w:rsidRPr="005B783F">
              <w:rPr>
                <w:rFonts w:ascii="Times New Roman" w:hAnsi="Times New Roman"/>
              </w:rPr>
              <w:t>лесного</w:t>
            </w:r>
            <w:r>
              <w:rPr>
                <w:rFonts w:ascii="Times New Roman" w:hAnsi="Times New Roman"/>
              </w:rPr>
              <w:t xml:space="preserve"> </w:t>
            </w:r>
            <w:r w:rsidRPr="00161B02">
              <w:rPr>
                <w:rFonts w:ascii="Times New Roman" w:hAnsi="Times New Roman"/>
              </w:rPr>
              <w:t xml:space="preserve">контроля в _______ </w:t>
            </w:r>
            <w:r w:rsidRPr="00161B02">
              <w:rPr>
                <w:rFonts w:ascii="Times New Roman" w:hAnsi="Times New Roman"/>
                <w:i/>
                <w:u w:val="single"/>
              </w:rPr>
              <w:t>полное наименование муниципального образования</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0A326B" w:rsidRPr="00161B02" w:rsidRDefault="000A326B" w:rsidP="00FF5033">
            <w:pPr>
              <w:jc w:val="center"/>
              <w:rPr>
                <w:rFonts w:ascii="Times New Roman" w:hAnsi="Times New Roman"/>
              </w:rPr>
            </w:pPr>
            <w:r w:rsidRPr="00161B02">
              <w:rPr>
                <w:rFonts w:ascii="Times New Roman" w:hAnsi="Times New Roman"/>
              </w:rPr>
              <w:t>Категория риска</w:t>
            </w:r>
          </w:p>
        </w:tc>
      </w:tr>
      <w:tr w:rsidR="000A326B" w:rsidRPr="00161B02" w:rsidTr="00FF5033">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0A326B" w:rsidRPr="00161B02" w:rsidRDefault="000A326B" w:rsidP="00FF5033">
            <w:pPr>
              <w:jc w:val="center"/>
              <w:rPr>
                <w:rFonts w:ascii="Times New Roman" w:hAnsi="Times New Roman"/>
              </w:rPr>
            </w:pPr>
            <w:r w:rsidRPr="00161B02">
              <w:rPr>
                <w:rFonts w:ascii="Times New Roman" w:hAnsi="Times New Roman"/>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0A326B" w:rsidRPr="00607253" w:rsidRDefault="000A326B" w:rsidP="00FF5033">
            <w:pPr>
              <w:ind w:firstLine="345"/>
              <w:jc w:val="both"/>
              <w:rPr>
                <w:rFonts w:ascii="Times New Roman" w:hAnsi="Times New Roman"/>
                <w:i/>
              </w:rPr>
            </w:pPr>
            <w:r w:rsidRPr="00607253">
              <w:rPr>
                <w:rFonts w:ascii="Times New Roman" w:hAnsi="Times New Roman"/>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0A326B" w:rsidRPr="00161B02" w:rsidRDefault="000A326B" w:rsidP="00FF5033">
            <w:pPr>
              <w:jc w:val="center"/>
              <w:rPr>
                <w:rFonts w:ascii="Times New Roman" w:hAnsi="Times New Roman"/>
              </w:rPr>
            </w:pPr>
            <w:r w:rsidRPr="00161B02">
              <w:rPr>
                <w:rFonts w:ascii="Times New Roman" w:hAnsi="Times New Roman"/>
              </w:rPr>
              <w:t>Значительный риск</w:t>
            </w:r>
          </w:p>
        </w:tc>
      </w:tr>
      <w:tr w:rsidR="000A326B" w:rsidRPr="00161B02" w:rsidTr="00FF5033">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0A326B" w:rsidRPr="00161B02" w:rsidRDefault="000A326B" w:rsidP="00FF5033">
            <w:pPr>
              <w:jc w:val="center"/>
              <w:rPr>
                <w:rFonts w:ascii="Times New Roman" w:hAnsi="Times New Roman"/>
              </w:rPr>
            </w:pPr>
            <w:r w:rsidRPr="00161B02">
              <w:rPr>
                <w:rFonts w:ascii="Times New Roman" w:hAnsi="Times New Roman"/>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0A326B" w:rsidRPr="00161B02" w:rsidRDefault="000A326B" w:rsidP="00FF5033">
            <w:pPr>
              <w:ind w:firstLine="345"/>
              <w:jc w:val="both"/>
              <w:rPr>
                <w:rFonts w:ascii="Times New Roman" w:hAnsi="Times New Roman"/>
              </w:rPr>
            </w:pPr>
            <w:r w:rsidRPr="00161B02">
              <w:rPr>
                <w:rFonts w:ascii="Times New Roman" w:hAnsi="Times New Roman"/>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w:t>
            </w:r>
            <w:r>
              <w:rPr>
                <w:rFonts w:ascii="Times New Roman" w:hAnsi="Times New Roman"/>
              </w:rPr>
              <w:t>обязательных требований</w:t>
            </w:r>
            <w:r w:rsidRPr="00161B02">
              <w:rPr>
                <w:rFonts w:ascii="Times New Roman" w:hAnsi="Times New Roman"/>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0A326B" w:rsidRPr="00161B02" w:rsidRDefault="000A326B" w:rsidP="00FF5033">
            <w:pPr>
              <w:jc w:val="center"/>
              <w:rPr>
                <w:rFonts w:ascii="Times New Roman" w:hAnsi="Times New Roman"/>
              </w:rPr>
            </w:pPr>
            <w:r w:rsidRPr="00161B02">
              <w:rPr>
                <w:rFonts w:ascii="Times New Roman" w:hAnsi="Times New Roman"/>
              </w:rPr>
              <w:t>Средний риск</w:t>
            </w:r>
          </w:p>
        </w:tc>
      </w:tr>
      <w:tr w:rsidR="000A326B" w:rsidRPr="00161B02" w:rsidTr="00FF5033">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A326B" w:rsidRPr="00161B02" w:rsidRDefault="000A326B" w:rsidP="00FF5033">
            <w:pPr>
              <w:jc w:val="center"/>
              <w:rPr>
                <w:rFonts w:ascii="Times New Roman" w:hAnsi="Times New Roman"/>
              </w:rPr>
            </w:pPr>
            <w:r w:rsidRPr="00161B02">
              <w:rPr>
                <w:rFonts w:ascii="Times New Roman" w:hAnsi="Times New Roman"/>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A326B" w:rsidRPr="00161B02" w:rsidRDefault="000A326B" w:rsidP="00FF5033">
            <w:pPr>
              <w:ind w:firstLine="345"/>
              <w:jc w:val="both"/>
              <w:rPr>
                <w:rFonts w:ascii="Times New Roman" w:hAnsi="Times New Roman"/>
              </w:rPr>
            </w:pPr>
            <w:r w:rsidRPr="00161B02">
              <w:rPr>
                <w:rFonts w:ascii="Times New Roman" w:hAnsi="Times New Roman"/>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w:t>
            </w:r>
            <w:r>
              <w:rPr>
                <w:rFonts w:ascii="Times New Roman" w:hAnsi="Times New Roman"/>
              </w:rPr>
              <w:t>обязательных требований</w:t>
            </w:r>
            <w:r w:rsidRPr="00161B02">
              <w:rPr>
                <w:rFonts w:ascii="Times New Roman" w:hAnsi="Times New Roman"/>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A326B" w:rsidRPr="00161B02" w:rsidRDefault="000A326B" w:rsidP="00FF5033">
            <w:pPr>
              <w:jc w:val="center"/>
              <w:rPr>
                <w:rFonts w:ascii="Times New Roman" w:hAnsi="Times New Roman"/>
              </w:rPr>
            </w:pPr>
            <w:r w:rsidRPr="00161B02">
              <w:rPr>
                <w:rFonts w:ascii="Times New Roman" w:hAnsi="Times New Roman"/>
              </w:rPr>
              <w:t>Умеренный риск</w:t>
            </w:r>
          </w:p>
        </w:tc>
      </w:tr>
      <w:tr w:rsidR="000A326B" w:rsidRPr="00161B02" w:rsidTr="00FF5033">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A326B" w:rsidRPr="00161B02" w:rsidRDefault="000A326B" w:rsidP="00FF5033">
            <w:pPr>
              <w:jc w:val="center"/>
              <w:rPr>
                <w:rFonts w:ascii="Times New Roman" w:hAnsi="Times New Roman"/>
              </w:rPr>
            </w:pPr>
            <w:r w:rsidRPr="00161B02">
              <w:rPr>
                <w:rFonts w:ascii="Times New Roman" w:hAnsi="Times New Roman"/>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A326B" w:rsidRPr="00161B02" w:rsidRDefault="000A326B" w:rsidP="00FF5033">
            <w:pPr>
              <w:ind w:firstLine="345"/>
              <w:jc w:val="both"/>
              <w:rPr>
                <w:rFonts w:ascii="Times New Roman" w:hAnsi="Times New Roman"/>
              </w:rPr>
            </w:pPr>
            <w:r w:rsidRPr="00161B02">
              <w:rPr>
                <w:rFonts w:ascii="Times New Roman" w:hAnsi="Times New Roman"/>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A326B" w:rsidRPr="00161B02" w:rsidRDefault="000A326B" w:rsidP="00FF5033">
            <w:pPr>
              <w:jc w:val="center"/>
              <w:rPr>
                <w:rFonts w:ascii="Times New Roman" w:hAnsi="Times New Roman"/>
              </w:rPr>
            </w:pPr>
            <w:r w:rsidRPr="00161B02">
              <w:rPr>
                <w:rFonts w:ascii="Times New Roman" w:hAnsi="Times New Roman"/>
              </w:rPr>
              <w:t>Низкий риск</w:t>
            </w:r>
          </w:p>
        </w:tc>
      </w:tr>
    </w:tbl>
    <w:p w:rsidR="000A326B" w:rsidRDefault="000A326B" w:rsidP="000A326B">
      <w:pPr>
        <w:pStyle w:val="ConsPlusNormal"/>
        <w:jc w:val="center"/>
        <w:rPr>
          <w:shd w:val="clear" w:color="auto" w:fill="F1C100"/>
        </w:rPr>
      </w:pPr>
    </w:p>
    <w:p w:rsidR="000A326B" w:rsidRDefault="000A326B" w:rsidP="000A326B">
      <w:pPr>
        <w:pStyle w:val="ConsPlusNormal"/>
        <w:jc w:val="center"/>
        <w:rPr>
          <w:shd w:val="clear" w:color="auto" w:fill="F1C100"/>
        </w:rPr>
      </w:pPr>
    </w:p>
    <w:p w:rsidR="000A326B" w:rsidRDefault="000A326B" w:rsidP="000A326B">
      <w:pPr>
        <w:pStyle w:val="ConsPlusNormal"/>
        <w:ind w:firstLine="0"/>
        <w:jc w:val="center"/>
        <w:rPr>
          <w:shd w:val="clear" w:color="auto" w:fill="F1C100"/>
        </w:rPr>
      </w:pPr>
      <w:r>
        <w:rPr>
          <w:i/>
        </w:rPr>
        <w:t>Наименование должности</w:t>
      </w:r>
      <w:r>
        <w:rPr>
          <w:i/>
        </w:rPr>
        <w:tab/>
      </w:r>
      <w:r>
        <w:rPr>
          <w:i/>
        </w:rPr>
        <w:tab/>
      </w:r>
      <w:r>
        <w:rPr>
          <w:i/>
        </w:rPr>
        <w:tab/>
      </w:r>
      <w:r>
        <w:rPr>
          <w:i/>
        </w:rPr>
        <w:tab/>
      </w:r>
      <w:r>
        <w:rPr>
          <w:i/>
        </w:rPr>
        <w:tab/>
        <w:t xml:space="preserve">                  ФИО </w:t>
      </w:r>
    </w:p>
    <w:p w:rsidR="000A326B" w:rsidRDefault="000A326B" w:rsidP="000A326B">
      <w:pPr>
        <w:widowControl/>
        <w:spacing w:after="200" w:line="276" w:lineRule="auto"/>
        <w:rPr>
          <w:shd w:val="clear" w:color="auto" w:fill="F1C100"/>
        </w:rPr>
      </w:pPr>
      <w:r>
        <w:rPr>
          <w:shd w:val="clear" w:color="auto" w:fill="F1C100"/>
        </w:rPr>
        <w:br w:type="page"/>
      </w:r>
    </w:p>
    <w:p w:rsidR="00D42025" w:rsidRPr="00D42025" w:rsidRDefault="00D42025" w:rsidP="00D42025">
      <w:pPr>
        <w:widowControl/>
        <w:ind w:left="5103"/>
        <w:jc w:val="center"/>
        <w:rPr>
          <w:rFonts w:ascii="Times New Roman" w:hAnsi="Times New Roman"/>
          <w:color w:val="auto"/>
          <w:sz w:val="28"/>
          <w:szCs w:val="28"/>
        </w:rPr>
      </w:pPr>
      <w:r w:rsidRPr="00D42025">
        <w:rPr>
          <w:rFonts w:ascii="Times New Roman" w:hAnsi="Times New Roman"/>
          <w:color w:val="auto"/>
          <w:sz w:val="28"/>
          <w:szCs w:val="28"/>
        </w:rPr>
        <w:lastRenderedPageBreak/>
        <w:t xml:space="preserve">ПРИЛОЖЕНИЕ № </w:t>
      </w:r>
      <w:r w:rsidR="000A326B">
        <w:rPr>
          <w:rFonts w:ascii="Times New Roman" w:hAnsi="Times New Roman"/>
          <w:color w:val="auto"/>
          <w:sz w:val="28"/>
          <w:szCs w:val="28"/>
        </w:rPr>
        <w:t>3</w:t>
      </w:r>
    </w:p>
    <w:p w:rsidR="00D42025" w:rsidRPr="00D42025" w:rsidRDefault="00D42025" w:rsidP="00D42025">
      <w:pPr>
        <w:widowControl/>
        <w:ind w:left="5103"/>
        <w:jc w:val="center"/>
        <w:rPr>
          <w:rFonts w:ascii="Times New Roman" w:hAnsi="Times New Roman"/>
          <w:color w:val="auto"/>
          <w:sz w:val="28"/>
          <w:szCs w:val="28"/>
        </w:rPr>
      </w:pPr>
      <w:r w:rsidRPr="00D42025">
        <w:rPr>
          <w:rFonts w:ascii="Times New Roman" w:hAnsi="Times New Roman"/>
          <w:color w:val="auto"/>
          <w:sz w:val="28"/>
          <w:szCs w:val="28"/>
        </w:rPr>
        <w:t>к Положению о муниципальном</w:t>
      </w:r>
    </w:p>
    <w:p w:rsidR="00D42025" w:rsidRPr="00D42025" w:rsidRDefault="00697C64" w:rsidP="00D42025">
      <w:pPr>
        <w:widowControl/>
        <w:ind w:left="5103"/>
        <w:jc w:val="center"/>
        <w:rPr>
          <w:rFonts w:ascii="Times New Roman" w:hAnsi="Times New Roman"/>
          <w:color w:val="auto"/>
          <w:sz w:val="28"/>
          <w:szCs w:val="28"/>
        </w:rPr>
      </w:pPr>
      <w:r>
        <w:rPr>
          <w:rFonts w:ascii="Times New Roman" w:hAnsi="Times New Roman"/>
          <w:color w:val="auto"/>
          <w:sz w:val="28"/>
          <w:szCs w:val="28"/>
        </w:rPr>
        <w:t>лесном</w:t>
      </w:r>
      <w:r w:rsidR="00D42025" w:rsidRPr="00D42025">
        <w:rPr>
          <w:rFonts w:ascii="Times New Roman" w:hAnsi="Times New Roman"/>
          <w:color w:val="auto"/>
          <w:sz w:val="28"/>
          <w:szCs w:val="28"/>
        </w:rPr>
        <w:t xml:space="preserve"> контроле на территории</w:t>
      </w:r>
    </w:p>
    <w:p w:rsidR="00D42025" w:rsidRDefault="00D42025" w:rsidP="00D42025">
      <w:pPr>
        <w:widowControl/>
        <w:ind w:left="5103"/>
        <w:jc w:val="center"/>
        <w:rPr>
          <w:rFonts w:ascii="Times New Roman" w:hAnsi="Times New Roman"/>
          <w:i/>
          <w:color w:val="auto"/>
          <w:sz w:val="28"/>
          <w:szCs w:val="28"/>
        </w:rPr>
      </w:pPr>
      <w:r w:rsidRPr="00D42025">
        <w:rPr>
          <w:rFonts w:ascii="Times New Roman" w:hAnsi="Times New Roman"/>
          <w:i/>
          <w:color w:val="auto"/>
          <w:sz w:val="28"/>
          <w:szCs w:val="28"/>
        </w:rPr>
        <w:t xml:space="preserve">(наименование муниципального </w:t>
      </w:r>
      <w:r w:rsidR="0001357B">
        <w:rPr>
          <w:rFonts w:ascii="Times New Roman" w:hAnsi="Times New Roman"/>
          <w:i/>
          <w:color w:val="auto"/>
          <w:sz w:val="28"/>
          <w:szCs w:val="28"/>
        </w:rPr>
        <w:t>образования</w:t>
      </w:r>
      <w:r w:rsidRPr="00D42025">
        <w:rPr>
          <w:rFonts w:ascii="Times New Roman" w:hAnsi="Times New Roman"/>
          <w:i/>
          <w:color w:val="auto"/>
          <w:sz w:val="28"/>
          <w:szCs w:val="28"/>
        </w:rPr>
        <w:t>)</w:t>
      </w:r>
    </w:p>
    <w:p w:rsidR="00230F03" w:rsidRDefault="00230F03" w:rsidP="00D42025">
      <w:pPr>
        <w:widowControl/>
        <w:ind w:left="5103"/>
        <w:jc w:val="center"/>
        <w:rPr>
          <w:rFonts w:ascii="Times New Roman" w:hAnsi="Times New Roman"/>
          <w:i/>
          <w:color w:val="auto"/>
          <w:sz w:val="28"/>
          <w:szCs w:val="28"/>
        </w:rPr>
      </w:pPr>
    </w:p>
    <w:p w:rsidR="00230F03" w:rsidRPr="00F71AD8" w:rsidRDefault="00230F03" w:rsidP="00230F03">
      <w:pPr>
        <w:pStyle w:val="ConsPlusNormal"/>
        <w:jc w:val="both"/>
      </w:pPr>
    </w:p>
    <w:p w:rsidR="00230F03" w:rsidRPr="00F71AD8" w:rsidRDefault="00230F03" w:rsidP="00230F03">
      <w:pPr>
        <w:pStyle w:val="ConsPlusNormal"/>
        <w:jc w:val="right"/>
      </w:pPr>
    </w:p>
    <w:p w:rsidR="00230F03" w:rsidRPr="004D1998" w:rsidRDefault="00230F03" w:rsidP="00230F03">
      <w:pPr>
        <w:pStyle w:val="ConsPlusNormal"/>
        <w:ind w:firstLine="0"/>
        <w:jc w:val="center"/>
        <w:rPr>
          <w:b/>
          <w:sz w:val="28"/>
          <w:szCs w:val="28"/>
        </w:rPr>
      </w:pPr>
      <w:r>
        <w:rPr>
          <w:b/>
          <w:sz w:val="28"/>
          <w:szCs w:val="28"/>
        </w:rPr>
        <w:t>Форма предписания к</w:t>
      </w:r>
      <w:r w:rsidRPr="004D1998">
        <w:rPr>
          <w:b/>
          <w:sz w:val="28"/>
          <w:szCs w:val="28"/>
        </w:rPr>
        <w:t>онтрольного органа</w:t>
      </w:r>
    </w:p>
    <w:p w:rsidR="00230F03" w:rsidRPr="00F71AD8" w:rsidRDefault="00230F03" w:rsidP="00230F03">
      <w:pPr>
        <w:pStyle w:val="ConsPlusNormal"/>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230F03" w:rsidRPr="00F71AD8" w:rsidTr="00FF5033">
        <w:tc>
          <w:tcPr>
            <w:tcW w:w="4252" w:type="dxa"/>
            <w:tcMar>
              <w:top w:w="102" w:type="dxa"/>
              <w:left w:w="62" w:type="dxa"/>
              <w:bottom w:w="102" w:type="dxa"/>
              <w:right w:w="62" w:type="dxa"/>
            </w:tcMar>
          </w:tcPr>
          <w:p w:rsidR="00230F03" w:rsidRPr="00D34471" w:rsidRDefault="00230F03" w:rsidP="00FF5033">
            <w:pPr>
              <w:pStyle w:val="ConsPlusNormal"/>
              <w:ind w:firstLine="0"/>
              <w:rPr>
                <w:color w:val="000000"/>
                <w:szCs w:val="20"/>
              </w:rPr>
            </w:pPr>
            <w:r w:rsidRPr="00D34471">
              <w:rPr>
                <w:color w:val="000000"/>
                <w:szCs w:val="20"/>
              </w:rPr>
              <w:t>Бланк Контрольного органа</w:t>
            </w:r>
          </w:p>
        </w:tc>
        <w:tc>
          <w:tcPr>
            <w:tcW w:w="4819" w:type="dxa"/>
            <w:tcMar>
              <w:top w:w="102" w:type="dxa"/>
              <w:left w:w="62" w:type="dxa"/>
              <w:bottom w:w="102" w:type="dxa"/>
              <w:right w:w="62" w:type="dxa"/>
            </w:tcMar>
          </w:tcPr>
          <w:p w:rsidR="00230F03" w:rsidRPr="00D34471" w:rsidRDefault="00230F03" w:rsidP="00FF5033">
            <w:pPr>
              <w:pStyle w:val="ConsPlusNormal"/>
              <w:spacing w:line="240" w:lineRule="exact"/>
              <w:ind w:firstLine="5"/>
              <w:jc w:val="center"/>
              <w:rPr>
                <w:color w:val="000000"/>
                <w:szCs w:val="20"/>
              </w:rPr>
            </w:pPr>
            <w:r w:rsidRPr="00D34471">
              <w:rPr>
                <w:color w:val="000000"/>
                <w:szCs w:val="20"/>
              </w:rPr>
              <w:t>_________________________________</w:t>
            </w:r>
          </w:p>
          <w:p w:rsidR="00230F03" w:rsidRPr="00D34471" w:rsidRDefault="00230F03" w:rsidP="00FF5033">
            <w:pPr>
              <w:pStyle w:val="ConsPlusNormal"/>
              <w:spacing w:line="240" w:lineRule="exact"/>
              <w:ind w:firstLine="5"/>
              <w:jc w:val="center"/>
              <w:rPr>
                <w:color w:val="000000"/>
                <w:szCs w:val="20"/>
              </w:rPr>
            </w:pPr>
            <w:r w:rsidRPr="00D34471">
              <w:rPr>
                <w:color w:val="000000"/>
                <w:szCs w:val="20"/>
              </w:rPr>
              <w:t>(указывается должность руководителя контролируемого лица)</w:t>
            </w:r>
          </w:p>
          <w:p w:rsidR="00230F03" w:rsidRPr="00D34471" w:rsidRDefault="00230F03" w:rsidP="00FF5033">
            <w:pPr>
              <w:pStyle w:val="ConsPlusNormal"/>
              <w:spacing w:line="240" w:lineRule="exact"/>
              <w:ind w:firstLine="5"/>
              <w:jc w:val="center"/>
              <w:rPr>
                <w:color w:val="000000"/>
                <w:szCs w:val="20"/>
              </w:rPr>
            </w:pPr>
            <w:r w:rsidRPr="00D34471">
              <w:rPr>
                <w:color w:val="000000"/>
                <w:szCs w:val="20"/>
              </w:rPr>
              <w:t>_________________________________</w:t>
            </w:r>
          </w:p>
          <w:p w:rsidR="00230F03" w:rsidRPr="00D34471" w:rsidRDefault="00230F03" w:rsidP="00FF5033">
            <w:pPr>
              <w:pStyle w:val="ConsPlusNormal"/>
              <w:spacing w:line="240" w:lineRule="exact"/>
              <w:ind w:firstLine="5"/>
              <w:jc w:val="center"/>
              <w:rPr>
                <w:color w:val="000000"/>
                <w:szCs w:val="20"/>
              </w:rPr>
            </w:pPr>
            <w:r w:rsidRPr="00D34471">
              <w:rPr>
                <w:color w:val="000000"/>
                <w:szCs w:val="20"/>
              </w:rPr>
              <w:t>(указывается полное наименование контролируемого лица)</w:t>
            </w:r>
          </w:p>
          <w:p w:rsidR="00230F03" w:rsidRPr="00D34471" w:rsidRDefault="00230F03" w:rsidP="00FF5033">
            <w:pPr>
              <w:pStyle w:val="ConsPlusNormal"/>
              <w:spacing w:line="240" w:lineRule="exact"/>
              <w:ind w:firstLine="5"/>
              <w:jc w:val="center"/>
              <w:rPr>
                <w:color w:val="000000"/>
                <w:szCs w:val="20"/>
              </w:rPr>
            </w:pPr>
            <w:r w:rsidRPr="00D34471">
              <w:rPr>
                <w:color w:val="000000"/>
                <w:szCs w:val="20"/>
              </w:rPr>
              <w:t>_________________________________</w:t>
            </w:r>
          </w:p>
          <w:p w:rsidR="00230F03" w:rsidRPr="00D34471" w:rsidRDefault="00230F03" w:rsidP="00FF5033">
            <w:pPr>
              <w:pStyle w:val="ConsPlusNormal"/>
              <w:spacing w:line="240" w:lineRule="exact"/>
              <w:ind w:firstLine="5"/>
              <w:jc w:val="center"/>
              <w:rPr>
                <w:color w:val="000000"/>
                <w:szCs w:val="20"/>
              </w:rPr>
            </w:pPr>
            <w:r w:rsidRPr="00D34471">
              <w:rPr>
                <w:color w:val="000000"/>
                <w:szCs w:val="20"/>
              </w:rPr>
              <w:t>(указывается фамилия, имя, отчество</w:t>
            </w:r>
          </w:p>
          <w:p w:rsidR="00230F03" w:rsidRPr="00D34471" w:rsidRDefault="00230F03" w:rsidP="00FF5033">
            <w:pPr>
              <w:pStyle w:val="ConsPlusNormal"/>
              <w:spacing w:line="240" w:lineRule="exact"/>
              <w:ind w:firstLine="5"/>
              <w:jc w:val="center"/>
              <w:rPr>
                <w:color w:val="000000"/>
                <w:szCs w:val="20"/>
              </w:rPr>
            </w:pPr>
            <w:r w:rsidRPr="00D34471">
              <w:rPr>
                <w:color w:val="000000"/>
                <w:szCs w:val="20"/>
              </w:rPr>
              <w:t>(при наличии) руководителя контролируемого лица)</w:t>
            </w:r>
          </w:p>
          <w:p w:rsidR="00230F03" w:rsidRPr="00D34471" w:rsidRDefault="00230F03" w:rsidP="00FF5033">
            <w:pPr>
              <w:pStyle w:val="ConsPlusNormal"/>
              <w:spacing w:line="240" w:lineRule="exact"/>
              <w:ind w:firstLine="5"/>
              <w:jc w:val="center"/>
              <w:rPr>
                <w:color w:val="000000"/>
                <w:szCs w:val="20"/>
              </w:rPr>
            </w:pPr>
            <w:r w:rsidRPr="00D34471">
              <w:rPr>
                <w:color w:val="000000"/>
                <w:szCs w:val="20"/>
              </w:rPr>
              <w:t>_________________________________</w:t>
            </w:r>
          </w:p>
          <w:p w:rsidR="00230F03" w:rsidRPr="00D34471" w:rsidRDefault="00230F03" w:rsidP="00FF5033">
            <w:pPr>
              <w:pStyle w:val="ConsPlusNormal"/>
              <w:spacing w:line="240" w:lineRule="exact"/>
              <w:ind w:firstLine="5"/>
              <w:jc w:val="center"/>
              <w:rPr>
                <w:color w:val="000000"/>
                <w:szCs w:val="20"/>
              </w:rPr>
            </w:pPr>
            <w:r w:rsidRPr="00D34471">
              <w:rPr>
                <w:color w:val="000000"/>
                <w:szCs w:val="20"/>
              </w:rPr>
              <w:t>(указывается адрес места нахождения контролируемого лица)</w:t>
            </w:r>
          </w:p>
        </w:tc>
      </w:tr>
    </w:tbl>
    <w:p w:rsidR="00230F03" w:rsidRPr="00DD1D88" w:rsidRDefault="00230F03" w:rsidP="00230F03">
      <w:pPr>
        <w:pStyle w:val="ConsPlusNormal"/>
        <w:ind w:firstLine="0"/>
        <w:jc w:val="center"/>
        <w:rPr>
          <w:szCs w:val="24"/>
        </w:rPr>
      </w:pPr>
    </w:p>
    <w:p w:rsidR="00230F03" w:rsidRPr="00DD1D88" w:rsidRDefault="00230F03" w:rsidP="00230F03">
      <w:pPr>
        <w:pStyle w:val="ConsPlusNonformat"/>
        <w:jc w:val="center"/>
        <w:rPr>
          <w:rFonts w:ascii="Times New Roman" w:hAnsi="Times New Roman"/>
          <w:sz w:val="24"/>
          <w:szCs w:val="24"/>
        </w:rPr>
      </w:pPr>
      <w:bookmarkStart w:id="1" w:name="Par320"/>
      <w:bookmarkEnd w:id="1"/>
      <w:r w:rsidRPr="00DD1D88">
        <w:rPr>
          <w:rFonts w:ascii="Times New Roman" w:hAnsi="Times New Roman"/>
          <w:sz w:val="24"/>
          <w:szCs w:val="24"/>
        </w:rPr>
        <w:t>ПРЕДПИСАНИЕ</w:t>
      </w:r>
    </w:p>
    <w:p w:rsidR="00230F03" w:rsidRPr="00DD1D88" w:rsidRDefault="00230F03" w:rsidP="00230F03">
      <w:pPr>
        <w:pStyle w:val="ConsPlusNonformat"/>
        <w:jc w:val="center"/>
        <w:rPr>
          <w:rFonts w:ascii="Times New Roman" w:hAnsi="Times New Roman"/>
          <w:sz w:val="24"/>
          <w:szCs w:val="24"/>
        </w:rPr>
      </w:pPr>
    </w:p>
    <w:p w:rsidR="00230F03" w:rsidRPr="00DD1D88" w:rsidRDefault="00230F03" w:rsidP="00230F03">
      <w:pPr>
        <w:pStyle w:val="ConsPlusNonformat"/>
        <w:jc w:val="center"/>
        <w:rPr>
          <w:rFonts w:ascii="Times New Roman" w:hAnsi="Times New Roman"/>
          <w:sz w:val="24"/>
          <w:szCs w:val="24"/>
        </w:rPr>
      </w:pPr>
      <w:r w:rsidRPr="00DD1D88">
        <w:rPr>
          <w:rFonts w:ascii="Times New Roman" w:hAnsi="Times New Roman"/>
          <w:sz w:val="24"/>
          <w:szCs w:val="24"/>
        </w:rPr>
        <w:t>_______________________________________________________</w:t>
      </w:r>
      <w:r>
        <w:rPr>
          <w:rFonts w:ascii="Times New Roman" w:hAnsi="Times New Roman"/>
          <w:sz w:val="24"/>
          <w:szCs w:val="24"/>
        </w:rPr>
        <w:t>______________</w:t>
      </w:r>
    </w:p>
    <w:p w:rsidR="00230F03" w:rsidRPr="00DD1D88" w:rsidRDefault="00230F03" w:rsidP="00230F03">
      <w:pPr>
        <w:pStyle w:val="ConsPlusNonformat"/>
        <w:jc w:val="center"/>
        <w:rPr>
          <w:rFonts w:ascii="Times New Roman" w:hAnsi="Times New Roman"/>
          <w:i/>
          <w:sz w:val="24"/>
          <w:szCs w:val="24"/>
        </w:rPr>
      </w:pPr>
      <w:r w:rsidRPr="00DD1D88">
        <w:rPr>
          <w:rFonts w:ascii="Times New Roman" w:hAnsi="Times New Roman"/>
          <w:i/>
          <w:sz w:val="24"/>
          <w:szCs w:val="24"/>
        </w:rPr>
        <w:t>(указывается полное наименование контролируемого лица в дательном падеже)</w:t>
      </w:r>
    </w:p>
    <w:p w:rsidR="00230F03" w:rsidRPr="00DD1D88" w:rsidRDefault="00230F03" w:rsidP="00230F03">
      <w:pPr>
        <w:pStyle w:val="ConsPlusNonformat"/>
        <w:jc w:val="center"/>
        <w:rPr>
          <w:rFonts w:ascii="Times New Roman" w:hAnsi="Times New Roman"/>
          <w:sz w:val="24"/>
          <w:szCs w:val="24"/>
        </w:rPr>
      </w:pPr>
      <w:r w:rsidRPr="00DD1D88">
        <w:rPr>
          <w:rFonts w:ascii="Times New Roman" w:hAnsi="Times New Roman"/>
          <w:sz w:val="24"/>
          <w:szCs w:val="24"/>
        </w:rPr>
        <w:t>об устранении выявленных нарушений обязательных требований</w:t>
      </w:r>
    </w:p>
    <w:p w:rsidR="00230F03" w:rsidRPr="00DD1D88" w:rsidRDefault="00230F03" w:rsidP="00230F03">
      <w:pPr>
        <w:pStyle w:val="ConsPlusNonformat"/>
        <w:jc w:val="center"/>
        <w:rPr>
          <w:rFonts w:ascii="Times New Roman" w:hAnsi="Times New Roman"/>
          <w:sz w:val="24"/>
          <w:szCs w:val="24"/>
        </w:rPr>
      </w:pPr>
    </w:p>
    <w:p w:rsidR="00230F03" w:rsidRPr="00DD1D88" w:rsidRDefault="00230F03" w:rsidP="00230F03">
      <w:pPr>
        <w:pStyle w:val="ConsPlusNonformat"/>
        <w:jc w:val="both"/>
        <w:rPr>
          <w:rFonts w:ascii="Times New Roman" w:hAnsi="Times New Roman"/>
          <w:sz w:val="24"/>
          <w:szCs w:val="24"/>
        </w:rPr>
      </w:pPr>
      <w:r w:rsidRPr="00DD1D88">
        <w:rPr>
          <w:rFonts w:ascii="Times New Roman" w:hAnsi="Times New Roman"/>
          <w:sz w:val="24"/>
          <w:szCs w:val="24"/>
        </w:rPr>
        <w:t>По результатам ___________________________________________________________</w:t>
      </w:r>
      <w:r>
        <w:rPr>
          <w:rFonts w:ascii="Times New Roman" w:hAnsi="Times New Roman"/>
          <w:sz w:val="24"/>
          <w:szCs w:val="24"/>
        </w:rPr>
        <w:t>__</w:t>
      </w:r>
      <w:r w:rsidRPr="00DD1D88">
        <w:rPr>
          <w:rFonts w:ascii="Times New Roman" w:hAnsi="Times New Roman"/>
          <w:sz w:val="24"/>
          <w:szCs w:val="24"/>
        </w:rPr>
        <w:t>,</w:t>
      </w:r>
    </w:p>
    <w:p w:rsidR="00230F03" w:rsidRDefault="00230F03" w:rsidP="00230F03">
      <w:pPr>
        <w:pStyle w:val="ConsPlusNonformat"/>
        <w:jc w:val="center"/>
        <w:rPr>
          <w:rFonts w:ascii="Times New Roman" w:hAnsi="Times New Roman"/>
          <w:i/>
          <w:sz w:val="24"/>
          <w:szCs w:val="24"/>
        </w:rPr>
      </w:pPr>
      <w:r w:rsidRPr="00DD1D88">
        <w:rPr>
          <w:rFonts w:ascii="Times New Roman" w:hAnsi="Times New Roman"/>
          <w:i/>
          <w:sz w:val="24"/>
          <w:szCs w:val="24"/>
        </w:rPr>
        <w:t xml:space="preserve">(указываются вид и форма контрольного мероприятия в соответствии </w:t>
      </w:r>
    </w:p>
    <w:p w:rsidR="00230F03" w:rsidRPr="00DD1D88" w:rsidRDefault="00230F03" w:rsidP="00230F03">
      <w:pPr>
        <w:pStyle w:val="ConsPlusNonformat"/>
        <w:jc w:val="center"/>
        <w:rPr>
          <w:rFonts w:ascii="Times New Roman" w:hAnsi="Times New Roman"/>
          <w:i/>
          <w:sz w:val="24"/>
          <w:szCs w:val="24"/>
        </w:rPr>
      </w:pPr>
      <w:r>
        <w:rPr>
          <w:rFonts w:ascii="Times New Roman" w:hAnsi="Times New Roman"/>
          <w:i/>
          <w:sz w:val="24"/>
          <w:szCs w:val="24"/>
        </w:rPr>
        <w:t>с решением к</w:t>
      </w:r>
      <w:r w:rsidRPr="00DD1D88">
        <w:rPr>
          <w:rFonts w:ascii="Times New Roman" w:hAnsi="Times New Roman"/>
          <w:i/>
          <w:sz w:val="24"/>
          <w:szCs w:val="24"/>
        </w:rPr>
        <w:t>онтрольного органа)</w:t>
      </w:r>
    </w:p>
    <w:p w:rsidR="00230F03" w:rsidRPr="00DD1D88" w:rsidRDefault="00230F03" w:rsidP="00230F03">
      <w:pPr>
        <w:pStyle w:val="ConsPlusNonformat"/>
        <w:jc w:val="both"/>
        <w:rPr>
          <w:rFonts w:ascii="Times New Roman" w:hAnsi="Times New Roman"/>
          <w:sz w:val="24"/>
          <w:szCs w:val="24"/>
        </w:rPr>
      </w:pPr>
      <w:r w:rsidRPr="00DD1D88">
        <w:rPr>
          <w:rFonts w:ascii="Times New Roman" w:hAnsi="Times New Roman"/>
          <w:sz w:val="24"/>
          <w:szCs w:val="24"/>
        </w:rPr>
        <w:t>проведенной _______________________________________________________________</w:t>
      </w:r>
    </w:p>
    <w:p w:rsidR="00230F03" w:rsidRPr="00871635" w:rsidRDefault="00230F03" w:rsidP="00230F03">
      <w:pPr>
        <w:pStyle w:val="ConsPlusNonformat"/>
        <w:jc w:val="both"/>
        <w:rPr>
          <w:rFonts w:ascii="Times New Roman" w:hAnsi="Times New Roman"/>
          <w:i/>
          <w:sz w:val="24"/>
          <w:szCs w:val="24"/>
        </w:rPr>
      </w:pPr>
      <w:r w:rsidRPr="00DD1D88">
        <w:rPr>
          <w:rFonts w:ascii="Times New Roman" w:hAnsi="Times New Roman"/>
          <w:sz w:val="24"/>
          <w:szCs w:val="24"/>
        </w:rPr>
        <w:t xml:space="preserve">                     </w:t>
      </w:r>
      <w:r>
        <w:rPr>
          <w:rFonts w:ascii="Times New Roman" w:hAnsi="Times New Roman"/>
          <w:sz w:val="24"/>
          <w:szCs w:val="24"/>
        </w:rPr>
        <w:t xml:space="preserve">             </w:t>
      </w:r>
      <w:r w:rsidRPr="00871635">
        <w:rPr>
          <w:rFonts w:ascii="Times New Roman" w:hAnsi="Times New Roman"/>
          <w:i/>
          <w:sz w:val="24"/>
          <w:szCs w:val="24"/>
        </w:rPr>
        <w:t>(указывается полное наименование контрольного органа)</w:t>
      </w:r>
    </w:p>
    <w:p w:rsidR="00230F03" w:rsidRPr="00DD1D88" w:rsidRDefault="00230F03" w:rsidP="00230F03">
      <w:pPr>
        <w:pStyle w:val="ConsPlusNonformat"/>
        <w:jc w:val="both"/>
        <w:rPr>
          <w:rFonts w:ascii="Times New Roman" w:hAnsi="Times New Roman"/>
          <w:sz w:val="24"/>
          <w:szCs w:val="24"/>
        </w:rPr>
      </w:pPr>
      <w:r w:rsidRPr="00DD1D88">
        <w:rPr>
          <w:rFonts w:ascii="Times New Roman" w:hAnsi="Times New Roman"/>
          <w:sz w:val="24"/>
          <w:szCs w:val="24"/>
        </w:rPr>
        <w:t>в отношении _______________________________________________________________</w:t>
      </w:r>
    </w:p>
    <w:p w:rsidR="00230F03" w:rsidRPr="00871635" w:rsidRDefault="00230F03" w:rsidP="00230F03">
      <w:pPr>
        <w:pStyle w:val="ConsPlusNonformat"/>
        <w:jc w:val="both"/>
        <w:rPr>
          <w:rFonts w:ascii="Times New Roman" w:hAnsi="Times New Roman"/>
          <w:i/>
          <w:sz w:val="24"/>
          <w:szCs w:val="24"/>
        </w:rPr>
      </w:pPr>
      <w:r w:rsidRPr="00DD1D88">
        <w:rPr>
          <w:rFonts w:ascii="Times New Roman" w:hAnsi="Times New Roman"/>
          <w:sz w:val="24"/>
          <w:szCs w:val="24"/>
        </w:rPr>
        <w:t xml:space="preserve">                </w:t>
      </w:r>
      <w:r>
        <w:rPr>
          <w:rFonts w:ascii="Times New Roman" w:hAnsi="Times New Roman"/>
          <w:sz w:val="24"/>
          <w:szCs w:val="24"/>
        </w:rPr>
        <w:t xml:space="preserve">                </w:t>
      </w:r>
      <w:r w:rsidRPr="00871635">
        <w:rPr>
          <w:rFonts w:ascii="Times New Roman" w:hAnsi="Times New Roman"/>
          <w:i/>
          <w:sz w:val="24"/>
          <w:szCs w:val="24"/>
        </w:rPr>
        <w:t>(указывается полное наименование контролируемого лица)</w:t>
      </w:r>
    </w:p>
    <w:p w:rsidR="00230F03" w:rsidRPr="00871635" w:rsidRDefault="00230F03" w:rsidP="00230F03">
      <w:pPr>
        <w:pStyle w:val="ConsPlusNonformat"/>
        <w:jc w:val="both"/>
        <w:rPr>
          <w:rFonts w:ascii="Times New Roman" w:hAnsi="Times New Roman"/>
          <w:sz w:val="24"/>
          <w:szCs w:val="24"/>
        </w:rPr>
      </w:pPr>
      <w:r w:rsidRPr="00871635">
        <w:rPr>
          <w:rFonts w:ascii="Times New Roman" w:hAnsi="Times New Roman"/>
          <w:sz w:val="24"/>
          <w:szCs w:val="24"/>
        </w:rPr>
        <w:t xml:space="preserve">в период с </w:t>
      </w:r>
      <w:r>
        <w:rPr>
          <w:rFonts w:ascii="Times New Roman" w:hAnsi="Times New Roman"/>
          <w:sz w:val="24"/>
          <w:szCs w:val="24"/>
        </w:rPr>
        <w:t>«</w:t>
      </w:r>
      <w:r w:rsidRPr="00871635">
        <w:rPr>
          <w:rFonts w:ascii="Times New Roman" w:hAnsi="Times New Roman"/>
          <w:sz w:val="24"/>
          <w:szCs w:val="24"/>
        </w:rPr>
        <w:t>__</w:t>
      </w:r>
      <w:r>
        <w:rPr>
          <w:rFonts w:ascii="Times New Roman" w:hAnsi="Times New Roman"/>
          <w:sz w:val="24"/>
          <w:szCs w:val="24"/>
        </w:rPr>
        <w:t>»</w:t>
      </w:r>
      <w:r w:rsidRPr="00871635">
        <w:rPr>
          <w:rFonts w:ascii="Times New Roman" w:hAnsi="Times New Roman"/>
          <w:sz w:val="24"/>
          <w:szCs w:val="24"/>
        </w:rPr>
        <w:t xml:space="preserve"> _________________ 20__ г. по </w:t>
      </w:r>
      <w:r>
        <w:rPr>
          <w:rFonts w:ascii="Times New Roman" w:hAnsi="Times New Roman"/>
          <w:sz w:val="24"/>
          <w:szCs w:val="24"/>
        </w:rPr>
        <w:t>«</w:t>
      </w:r>
      <w:r w:rsidRPr="00871635">
        <w:rPr>
          <w:rFonts w:ascii="Times New Roman" w:hAnsi="Times New Roman"/>
          <w:sz w:val="24"/>
          <w:szCs w:val="24"/>
        </w:rPr>
        <w:t>__</w:t>
      </w:r>
      <w:r>
        <w:rPr>
          <w:rFonts w:ascii="Times New Roman" w:hAnsi="Times New Roman"/>
          <w:sz w:val="24"/>
          <w:szCs w:val="24"/>
        </w:rPr>
        <w:t>»</w:t>
      </w:r>
      <w:r w:rsidRPr="00871635">
        <w:rPr>
          <w:rFonts w:ascii="Times New Roman" w:hAnsi="Times New Roman"/>
          <w:sz w:val="24"/>
          <w:szCs w:val="24"/>
        </w:rPr>
        <w:t xml:space="preserve"> _________________ 20__ г.</w:t>
      </w:r>
    </w:p>
    <w:p w:rsidR="00230F03" w:rsidRDefault="00230F03" w:rsidP="00230F03">
      <w:pPr>
        <w:pStyle w:val="ConsPlusNonformat"/>
        <w:jc w:val="both"/>
        <w:rPr>
          <w:rFonts w:ascii="Times New Roman" w:hAnsi="Times New Roman"/>
          <w:sz w:val="24"/>
          <w:szCs w:val="24"/>
        </w:rPr>
      </w:pPr>
    </w:p>
    <w:p w:rsidR="00230F03" w:rsidRPr="00871635" w:rsidRDefault="00230F03" w:rsidP="00230F03">
      <w:pPr>
        <w:pStyle w:val="ConsPlusNonformat"/>
        <w:jc w:val="both"/>
        <w:rPr>
          <w:rFonts w:ascii="Times New Roman" w:hAnsi="Times New Roman"/>
          <w:sz w:val="24"/>
          <w:szCs w:val="24"/>
        </w:rPr>
      </w:pPr>
      <w:r w:rsidRPr="00871635">
        <w:rPr>
          <w:rFonts w:ascii="Times New Roman" w:hAnsi="Times New Roman"/>
          <w:sz w:val="24"/>
          <w:szCs w:val="24"/>
        </w:rPr>
        <w:t>на основании ______________________________________________________________</w:t>
      </w:r>
    </w:p>
    <w:p w:rsidR="00230F03" w:rsidRPr="009E08E2" w:rsidRDefault="00230F03" w:rsidP="00230F03">
      <w:pPr>
        <w:pStyle w:val="ConsPlusNonformat"/>
        <w:jc w:val="center"/>
        <w:rPr>
          <w:rFonts w:ascii="Times New Roman" w:hAnsi="Times New Roman"/>
          <w:i/>
          <w:sz w:val="24"/>
          <w:szCs w:val="24"/>
        </w:rPr>
      </w:pPr>
      <w:r w:rsidRPr="00871635">
        <w:rPr>
          <w:rFonts w:ascii="Times New Roman" w:hAnsi="Times New Roman"/>
          <w:i/>
          <w:sz w:val="24"/>
          <w:szCs w:val="24"/>
        </w:rPr>
        <w:t xml:space="preserve">(указываются наименование и </w:t>
      </w:r>
      <w:r w:rsidRPr="002A4054">
        <w:rPr>
          <w:rFonts w:ascii="Times New Roman" w:hAnsi="Times New Roman"/>
          <w:i/>
          <w:sz w:val="24"/>
          <w:szCs w:val="24"/>
        </w:rPr>
        <w:t xml:space="preserve">реквизиты </w:t>
      </w:r>
      <w:r>
        <w:rPr>
          <w:rFonts w:ascii="Times New Roman" w:hAnsi="Times New Roman" w:cs="Times New Roman"/>
          <w:i/>
          <w:sz w:val="24"/>
          <w:szCs w:val="24"/>
        </w:rPr>
        <w:t>акта к</w:t>
      </w:r>
      <w:r w:rsidRPr="002A4054">
        <w:rPr>
          <w:rFonts w:ascii="Times New Roman" w:hAnsi="Times New Roman" w:cs="Times New Roman"/>
          <w:i/>
          <w:sz w:val="24"/>
          <w:szCs w:val="24"/>
        </w:rPr>
        <w:t>онтрольного</w:t>
      </w:r>
      <w:r w:rsidRPr="007319BD">
        <w:rPr>
          <w:rFonts w:ascii="Times New Roman" w:hAnsi="Times New Roman" w:cs="Times New Roman"/>
          <w:i/>
          <w:sz w:val="24"/>
          <w:szCs w:val="24"/>
        </w:rPr>
        <w:t xml:space="preserve"> </w:t>
      </w:r>
      <w:r w:rsidRPr="009E08E2">
        <w:rPr>
          <w:rFonts w:ascii="Times New Roman" w:hAnsi="Times New Roman"/>
          <w:i/>
          <w:sz w:val="24"/>
          <w:szCs w:val="24"/>
        </w:rPr>
        <w:t xml:space="preserve">органа о проведении </w:t>
      </w:r>
      <w:r w:rsidRPr="004D1998">
        <w:rPr>
          <w:rFonts w:ascii="Times New Roman" w:hAnsi="Times New Roman"/>
          <w:i/>
          <w:sz w:val="24"/>
          <w:szCs w:val="24"/>
        </w:rPr>
        <w:t>контрольного мероприятия</w:t>
      </w:r>
      <w:r w:rsidRPr="009E08E2">
        <w:rPr>
          <w:rFonts w:ascii="Times New Roman" w:hAnsi="Times New Roman"/>
          <w:i/>
          <w:sz w:val="24"/>
          <w:szCs w:val="24"/>
        </w:rPr>
        <w:t>)</w:t>
      </w:r>
    </w:p>
    <w:p w:rsidR="00230F03" w:rsidRDefault="00230F03" w:rsidP="00230F03">
      <w:pPr>
        <w:pStyle w:val="ConsPlusNonformat"/>
        <w:jc w:val="both"/>
        <w:rPr>
          <w:rFonts w:ascii="Times New Roman" w:hAnsi="Times New Roman"/>
          <w:sz w:val="24"/>
          <w:szCs w:val="24"/>
        </w:rPr>
      </w:pPr>
    </w:p>
    <w:p w:rsidR="00230F03" w:rsidRPr="009E08E2" w:rsidRDefault="00230F03" w:rsidP="00230F03">
      <w:pPr>
        <w:pStyle w:val="ConsPlusNonformat"/>
        <w:jc w:val="both"/>
        <w:rPr>
          <w:rFonts w:ascii="Times New Roman" w:hAnsi="Times New Roman"/>
          <w:sz w:val="24"/>
          <w:szCs w:val="24"/>
        </w:rPr>
      </w:pPr>
      <w:r w:rsidRPr="009E08E2">
        <w:rPr>
          <w:rFonts w:ascii="Times New Roman" w:hAnsi="Times New Roman"/>
          <w:sz w:val="24"/>
          <w:szCs w:val="24"/>
        </w:rPr>
        <w:t xml:space="preserve">выявлены нарушения обязательных требований </w:t>
      </w:r>
      <w:r>
        <w:rPr>
          <w:rFonts w:ascii="Times New Roman" w:hAnsi="Times New Roman"/>
          <w:sz w:val="24"/>
          <w:szCs w:val="24"/>
        </w:rPr>
        <w:t>________________</w:t>
      </w:r>
      <w:r w:rsidRPr="009E08E2">
        <w:rPr>
          <w:rFonts w:ascii="Times New Roman" w:hAnsi="Times New Roman"/>
          <w:sz w:val="24"/>
          <w:szCs w:val="24"/>
        </w:rPr>
        <w:t xml:space="preserve"> законодательства:</w:t>
      </w:r>
    </w:p>
    <w:p w:rsidR="00230F03" w:rsidRPr="009E08E2" w:rsidRDefault="00230F03" w:rsidP="00230F03">
      <w:pPr>
        <w:pStyle w:val="ConsPlusNonformat"/>
        <w:jc w:val="center"/>
        <w:rPr>
          <w:rFonts w:ascii="Times New Roman" w:hAnsi="Times New Roman"/>
          <w:i/>
          <w:sz w:val="24"/>
          <w:szCs w:val="24"/>
        </w:rPr>
      </w:pPr>
      <w:r w:rsidRPr="009E08E2">
        <w:rPr>
          <w:rFonts w:ascii="Times New Roman" w:hAnsi="Times New Roman"/>
          <w:i/>
          <w:sz w:val="24"/>
          <w:szCs w:val="24"/>
        </w:rPr>
        <w:t>(перечисляются выявленные нарушения обязательных требований с указанием</w:t>
      </w:r>
      <w:r>
        <w:rPr>
          <w:rFonts w:ascii="Times New Roman" w:hAnsi="Times New Roman"/>
          <w:i/>
          <w:sz w:val="24"/>
          <w:szCs w:val="24"/>
        </w:rPr>
        <w:t xml:space="preserve"> </w:t>
      </w:r>
      <w:r w:rsidRPr="009E08E2">
        <w:rPr>
          <w:rFonts w:ascii="Times New Roman" w:hAnsi="Times New Roman"/>
          <w:i/>
          <w:sz w:val="24"/>
          <w:szCs w:val="24"/>
        </w:rPr>
        <w:t>структурных единиц нормативных правовых актов, которыми установлены данные</w:t>
      </w:r>
      <w:r>
        <w:rPr>
          <w:rFonts w:ascii="Times New Roman" w:hAnsi="Times New Roman"/>
          <w:i/>
          <w:sz w:val="24"/>
          <w:szCs w:val="24"/>
        </w:rPr>
        <w:t xml:space="preserve"> </w:t>
      </w:r>
      <w:r w:rsidRPr="009E08E2">
        <w:rPr>
          <w:rFonts w:ascii="Times New Roman" w:hAnsi="Times New Roman"/>
          <w:i/>
          <w:sz w:val="24"/>
          <w:szCs w:val="24"/>
        </w:rPr>
        <w:t>обязательные требования)</w:t>
      </w:r>
    </w:p>
    <w:p w:rsidR="00230F03" w:rsidRPr="00F71AD8" w:rsidRDefault="00230F03" w:rsidP="00230F03">
      <w:pPr>
        <w:pStyle w:val="ConsPlusNonformat"/>
        <w:jc w:val="both"/>
      </w:pPr>
    </w:p>
    <w:p w:rsidR="00230F03" w:rsidRPr="00871635" w:rsidRDefault="00230F03" w:rsidP="00230F03">
      <w:pPr>
        <w:pStyle w:val="ConsPlusNonformat"/>
        <w:jc w:val="both"/>
        <w:rPr>
          <w:rFonts w:ascii="Times New Roman" w:hAnsi="Times New Roman"/>
          <w:sz w:val="24"/>
          <w:szCs w:val="24"/>
        </w:rPr>
      </w:pPr>
      <w:r>
        <w:rPr>
          <w:rFonts w:ascii="Times New Roman" w:hAnsi="Times New Roman"/>
          <w:sz w:val="24"/>
          <w:szCs w:val="24"/>
        </w:rPr>
        <w:t>Н</w:t>
      </w:r>
      <w:r w:rsidRPr="00871635">
        <w:rPr>
          <w:rFonts w:ascii="Times New Roman" w:hAnsi="Times New Roman"/>
          <w:sz w:val="24"/>
          <w:szCs w:val="24"/>
        </w:rPr>
        <w:t>а основании изложенного, в соответст</w:t>
      </w:r>
      <w:r w:rsidRPr="00871635">
        <w:rPr>
          <w:rFonts w:ascii="Times New Roman" w:hAnsi="Times New Roman"/>
          <w:color w:val="auto"/>
          <w:sz w:val="24"/>
          <w:szCs w:val="24"/>
        </w:rPr>
        <w:t>вии с пунктом 1 части 2 статьи 90</w:t>
      </w:r>
      <w:r>
        <w:rPr>
          <w:rFonts w:ascii="Times New Roman" w:hAnsi="Times New Roman"/>
          <w:color w:val="auto"/>
          <w:sz w:val="24"/>
          <w:szCs w:val="24"/>
        </w:rPr>
        <w:t xml:space="preserve"> </w:t>
      </w:r>
      <w:r w:rsidRPr="00871635">
        <w:rPr>
          <w:rFonts w:ascii="Times New Roman" w:hAnsi="Times New Roman"/>
          <w:sz w:val="24"/>
          <w:szCs w:val="24"/>
        </w:rPr>
        <w:t xml:space="preserve">Федерального закона от 31 июля 2020 г. </w:t>
      </w:r>
      <w:r>
        <w:rPr>
          <w:rFonts w:ascii="Times New Roman" w:hAnsi="Times New Roman"/>
          <w:sz w:val="24"/>
          <w:szCs w:val="24"/>
        </w:rPr>
        <w:t>№</w:t>
      </w:r>
      <w:r w:rsidRPr="00871635">
        <w:rPr>
          <w:rFonts w:ascii="Times New Roman" w:hAnsi="Times New Roman"/>
          <w:sz w:val="24"/>
          <w:szCs w:val="24"/>
        </w:rPr>
        <w:t xml:space="preserve"> 248-ФЗ </w:t>
      </w:r>
      <w:r>
        <w:rPr>
          <w:rFonts w:ascii="Times New Roman" w:hAnsi="Times New Roman"/>
          <w:sz w:val="24"/>
          <w:szCs w:val="24"/>
        </w:rPr>
        <w:t>«</w:t>
      </w:r>
      <w:r w:rsidRPr="00871635">
        <w:rPr>
          <w:rFonts w:ascii="Times New Roman" w:hAnsi="Times New Roman"/>
          <w:sz w:val="24"/>
          <w:szCs w:val="24"/>
        </w:rPr>
        <w:t>О государственном контроле</w:t>
      </w:r>
      <w:r>
        <w:rPr>
          <w:rFonts w:ascii="Times New Roman" w:hAnsi="Times New Roman"/>
          <w:sz w:val="24"/>
          <w:szCs w:val="24"/>
        </w:rPr>
        <w:t xml:space="preserve"> </w:t>
      </w:r>
      <w:r w:rsidRPr="00871635">
        <w:rPr>
          <w:rFonts w:ascii="Times New Roman" w:hAnsi="Times New Roman"/>
          <w:sz w:val="24"/>
          <w:szCs w:val="24"/>
        </w:rPr>
        <w:t>(надзоре) и муниципальном контроле в Российской Федерации</w:t>
      </w:r>
      <w:r>
        <w:rPr>
          <w:rFonts w:ascii="Times New Roman" w:hAnsi="Times New Roman"/>
          <w:sz w:val="24"/>
          <w:szCs w:val="24"/>
        </w:rPr>
        <w:t xml:space="preserve">» </w:t>
      </w:r>
      <w:r w:rsidRPr="00871635">
        <w:rPr>
          <w:rFonts w:ascii="Times New Roman" w:hAnsi="Times New Roman"/>
          <w:sz w:val="24"/>
          <w:szCs w:val="24"/>
        </w:rPr>
        <w:t>___________________________________________________________________________</w:t>
      </w:r>
    </w:p>
    <w:p w:rsidR="00230F03" w:rsidRPr="00871635" w:rsidRDefault="00230F03" w:rsidP="00230F03">
      <w:pPr>
        <w:pStyle w:val="ConsPlusNonformat"/>
        <w:jc w:val="both"/>
        <w:rPr>
          <w:rFonts w:ascii="Times New Roman" w:hAnsi="Times New Roman"/>
          <w:i/>
          <w:sz w:val="24"/>
          <w:szCs w:val="24"/>
        </w:rPr>
      </w:pPr>
      <w:r w:rsidRPr="00871635">
        <w:rPr>
          <w:rFonts w:ascii="Times New Roman" w:hAnsi="Times New Roman"/>
          <w:i/>
          <w:sz w:val="24"/>
          <w:szCs w:val="24"/>
        </w:rPr>
        <w:lastRenderedPageBreak/>
        <w:t xml:space="preserve"> </w:t>
      </w:r>
      <w:r>
        <w:rPr>
          <w:rFonts w:ascii="Times New Roman" w:hAnsi="Times New Roman"/>
          <w:i/>
          <w:sz w:val="24"/>
          <w:szCs w:val="24"/>
        </w:rPr>
        <w:t xml:space="preserve">                         </w:t>
      </w:r>
      <w:r w:rsidRPr="00871635">
        <w:rPr>
          <w:rFonts w:ascii="Times New Roman" w:hAnsi="Times New Roman"/>
          <w:i/>
          <w:sz w:val="24"/>
          <w:szCs w:val="24"/>
        </w:rPr>
        <w:t>(указывается полное наименование Контрольного органа)</w:t>
      </w:r>
    </w:p>
    <w:p w:rsidR="00230F03" w:rsidRDefault="00230F03" w:rsidP="00230F03">
      <w:pPr>
        <w:pStyle w:val="ConsPlusNonformat"/>
        <w:jc w:val="both"/>
        <w:rPr>
          <w:rFonts w:ascii="Times New Roman" w:hAnsi="Times New Roman"/>
          <w:sz w:val="24"/>
          <w:szCs w:val="24"/>
        </w:rPr>
      </w:pPr>
    </w:p>
    <w:p w:rsidR="00230F03" w:rsidRPr="00871635" w:rsidRDefault="00230F03" w:rsidP="00230F03">
      <w:pPr>
        <w:pStyle w:val="ConsPlusNonformat"/>
        <w:jc w:val="both"/>
        <w:rPr>
          <w:rFonts w:ascii="Times New Roman" w:hAnsi="Times New Roman"/>
          <w:sz w:val="24"/>
          <w:szCs w:val="24"/>
        </w:rPr>
      </w:pPr>
      <w:r w:rsidRPr="00871635">
        <w:rPr>
          <w:rFonts w:ascii="Times New Roman" w:hAnsi="Times New Roman"/>
          <w:sz w:val="24"/>
          <w:szCs w:val="24"/>
        </w:rPr>
        <w:t>предписывает:</w:t>
      </w:r>
    </w:p>
    <w:p w:rsidR="00230F03" w:rsidRPr="002A4054" w:rsidRDefault="00230F03" w:rsidP="00230F03">
      <w:pPr>
        <w:pStyle w:val="ConsPlusNonformat"/>
        <w:jc w:val="both"/>
        <w:rPr>
          <w:rFonts w:ascii="Times New Roman" w:hAnsi="Times New Roman"/>
          <w:sz w:val="24"/>
          <w:szCs w:val="24"/>
        </w:rPr>
      </w:pPr>
      <w:r w:rsidRPr="00871635">
        <w:rPr>
          <w:rFonts w:ascii="Times New Roman" w:hAnsi="Times New Roman"/>
          <w:sz w:val="24"/>
          <w:szCs w:val="24"/>
        </w:rPr>
        <w:t xml:space="preserve">1. Устранить выявленные </w:t>
      </w:r>
      <w:r w:rsidRPr="002A4054">
        <w:rPr>
          <w:rFonts w:ascii="Times New Roman" w:hAnsi="Times New Roman"/>
          <w:sz w:val="24"/>
          <w:szCs w:val="24"/>
        </w:rPr>
        <w:t>нарушения обязательных требований в срок до</w:t>
      </w:r>
    </w:p>
    <w:p w:rsidR="00230F03" w:rsidRPr="002A4054" w:rsidRDefault="00230F03" w:rsidP="00230F03">
      <w:pPr>
        <w:pStyle w:val="ConsPlusNonformat"/>
        <w:jc w:val="both"/>
        <w:rPr>
          <w:rFonts w:ascii="Times New Roman" w:hAnsi="Times New Roman"/>
          <w:sz w:val="24"/>
          <w:szCs w:val="24"/>
        </w:rPr>
      </w:pPr>
      <w:r w:rsidRPr="002A4054">
        <w:rPr>
          <w:rFonts w:ascii="Times New Roman" w:hAnsi="Times New Roman"/>
          <w:sz w:val="24"/>
          <w:szCs w:val="24"/>
        </w:rPr>
        <w:t>«______» ______________ 20_____ г. включительно.</w:t>
      </w:r>
    </w:p>
    <w:p w:rsidR="00230F03" w:rsidRPr="002A4054" w:rsidRDefault="00230F03" w:rsidP="00230F03">
      <w:pPr>
        <w:pStyle w:val="ConsPlusNonformat"/>
        <w:jc w:val="both"/>
        <w:rPr>
          <w:rFonts w:ascii="Times New Roman" w:hAnsi="Times New Roman"/>
          <w:sz w:val="24"/>
          <w:szCs w:val="24"/>
        </w:rPr>
      </w:pPr>
      <w:r w:rsidRPr="002A4054">
        <w:rPr>
          <w:rFonts w:ascii="Times New Roman" w:hAnsi="Times New Roman"/>
          <w:sz w:val="24"/>
          <w:szCs w:val="24"/>
        </w:rPr>
        <w:t>2. Уведомить _______________________________________________________________</w:t>
      </w:r>
    </w:p>
    <w:p w:rsidR="00230F03" w:rsidRPr="00871635" w:rsidRDefault="00230F03" w:rsidP="00230F03">
      <w:pPr>
        <w:pStyle w:val="ConsPlusNonformat"/>
        <w:jc w:val="both"/>
        <w:rPr>
          <w:rFonts w:ascii="Times New Roman" w:hAnsi="Times New Roman"/>
          <w:i/>
          <w:sz w:val="24"/>
          <w:szCs w:val="24"/>
        </w:rPr>
      </w:pPr>
      <w:r w:rsidRPr="002A4054">
        <w:rPr>
          <w:rFonts w:ascii="Times New Roman" w:hAnsi="Times New Roman"/>
          <w:sz w:val="24"/>
          <w:szCs w:val="24"/>
        </w:rPr>
        <w:t xml:space="preserve">                                   </w:t>
      </w:r>
      <w:r w:rsidRPr="002A4054">
        <w:rPr>
          <w:rFonts w:ascii="Times New Roman" w:hAnsi="Times New Roman"/>
          <w:i/>
          <w:sz w:val="24"/>
          <w:szCs w:val="24"/>
        </w:rPr>
        <w:t>(указывается полное наименование контрольного</w:t>
      </w:r>
      <w:r w:rsidRPr="00871635">
        <w:rPr>
          <w:rFonts w:ascii="Times New Roman" w:hAnsi="Times New Roman"/>
          <w:i/>
          <w:sz w:val="24"/>
          <w:szCs w:val="24"/>
        </w:rPr>
        <w:t xml:space="preserve"> органа)</w:t>
      </w:r>
    </w:p>
    <w:p w:rsidR="00230F03" w:rsidRDefault="00230F03" w:rsidP="00230F03">
      <w:pPr>
        <w:pStyle w:val="ConsPlusNonformat"/>
        <w:jc w:val="both"/>
        <w:rPr>
          <w:rFonts w:ascii="Times New Roman" w:hAnsi="Times New Roman"/>
          <w:sz w:val="24"/>
          <w:szCs w:val="24"/>
        </w:rPr>
      </w:pPr>
      <w:r w:rsidRPr="009E08E2">
        <w:rPr>
          <w:rFonts w:ascii="Times New Roman" w:hAnsi="Times New Roman"/>
          <w:sz w:val="24"/>
          <w:szCs w:val="24"/>
        </w:rPr>
        <w:t>об исполнении предписания об устранении выявленных нарушений обязательных требований с приложением документов и сведений,</w:t>
      </w:r>
      <w:r>
        <w:rPr>
          <w:rFonts w:ascii="Times New Roman" w:hAnsi="Times New Roman"/>
          <w:sz w:val="24"/>
          <w:szCs w:val="24"/>
        </w:rPr>
        <w:t xml:space="preserve"> </w:t>
      </w:r>
      <w:r w:rsidRPr="009E08E2">
        <w:rPr>
          <w:rFonts w:ascii="Times New Roman" w:hAnsi="Times New Roman"/>
          <w:sz w:val="24"/>
          <w:szCs w:val="24"/>
        </w:rPr>
        <w:t>подтверждающих устранение выявленных нарушений обязательных требований,</w:t>
      </w:r>
      <w:r>
        <w:rPr>
          <w:rFonts w:ascii="Times New Roman" w:hAnsi="Times New Roman"/>
          <w:sz w:val="24"/>
          <w:szCs w:val="24"/>
        </w:rPr>
        <w:t xml:space="preserve"> </w:t>
      </w:r>
      <w:r w:rsidRPr="009E08E2">
        <w:rPr>
          <w:rFonts w:ascii="Times New Roman" w:hAnsi="Times New Roman"/>
          <w:sz w:val="24"/>
          <w:szCs w:val="24"/>
        </w:rPr>
        <w:t xml:space="preserve">в срок </w:t>
      </w:r>
    </w:p>
    <w:p w:rsidR="00230F03" w:rsidRPr="009E08E2" w:rsidRDefault="00230F03" w:rsidP="00230F03">
      <w:pPr>
        <w:pStyle w:val="ConsPlusNonformat"/>
        <w:jc w:val="both"/>
        <w:rPr>
          <w:rFonts w:ascii="Times New Roman" w:hAnsi="Times New Roman"/>
          <w:sz w:val="24"/>
          <w:szCs w:val="24"/>
        </w:rPr>
      </w:pPr>
      <w:r w:rsidRPr="009E08E2">
        <w:rPr>
          <w:rFonts w:ascii="Times New Roman" w:hAnsi="Times New Roman"/>
          <w:sz w:val="24"/>
          <w:szCs w:val="24"/>
        </w:rPr>
        <w:t xml:space="preserve">до </w:t>
      </w:r>
      <w:r>
        <w:rPr>
          <w:rFonts w:ascii="Times New Roman" w:hAnsi="Times New Roman"/>
          <w:sz w:val="24"/>
          <w:szCs w:val="24"/>
        </w:rPr>
        <w:t>«</w:t>
      </w:r>
      <w:r w:rsidRPr="009E08E2">
        <w:rPr>
          <w:rFonts w:ascii="Times New Roman" w:hAnsi="Times New Roman"/>
          <w:sz w:val="24"/>
          <w:szCs w:val="24"/>
        </w:rPr>
        <w:t>__</w:t>
      </w:r>
      <w:r>
        <w:rPr>
          <w:rFonts w:ascii="Times New Roman" w:hAnsi="Times New Roman"/>
          <w:sz w:val="24"/>
          <w:szCs w:val="24"/>
        </w:rPr>
        <w:t>»</w:t>
      </w:r>
      <w:r w:rsidRPr="009E08E2">
        <w:rPr>
          <w:rFonts w:ascii="Times New Roman" w:hAnsi="Times New Roman"/>
          <w:sz w:val="24"/>
          <w:szCs w:val="24"/>
        </w:rPr>
        <w:t xml:space="preserve"> _______________ 20__</w:t>
      </w:r>
      <w:r>
        <w:rPr>
          <w:rFonts w:ascii="Times New Roman" w:hAnsi="Times New Roman"/>
          <w:sz w:val="24"/>
          <w:szCs w:val="24"/>
        </w:rPr>
        <w:t>___</w:t>
      </w:r>
      <w:r w:rsidRPr="009E08E2">
        <w:rPr>
          <w:rFonts w:ascii="Times New Roman" w:hAnsi="Times New Roman"/>
          <w:sz w:val="24"/>
          <w:szCs w:val="24"/>
        </w:rPr>
        <w:t xml:space="preserve"> г. включительно.</w:t>
      </w:r>
    </w:p>
    <w:p w:rsidR="00230F03" w:rsidRDefault="00230F03" w:rsidP="00230F03">
      <w:pPr>
        <w:pStyle w:val="ConsPlusNonformat"/>
        <w:jc w:val="both"/>
        <w:rPr>
          <w:rFonts w:ascii="Times New Roman" w:hAnsi="Times New Roman"/>
          <w:sz w:val="24"/>
          <w:szCs w:val="24"/>
        </w:rPr>
      </w:pPr>
    </w:p>
    <w:p w:rsidR="00230F03" w:rsidRPr="009E08E2" w:rsidRDefault="00230F03" w:rsidP="00230F03">
      <w:pPr>
        <w:pStyle w:val="ConsPlusNonformat"/>
        <w:jc w:val="both"/>
        <w:rPr>
          <w:rFonts w:ascii="Times New Roman" w:hAnsi="Times New Roman"/>
          <w:sz w:val="24"/>
          <w:szCs w:val="24"/>
        </w:rPr>
      </w:pPr>
      <w:r w:rsidRPr="009E08E2">
        <w:rPr>
          <w:rFonts w:ascii="Times New Roman" w:hAnsi="Times New Roman"/>
          <w:sz w:val="24"/>
          <w:szCs w:val="24"/>
        </w:rPr>
        <w:t>Неисполнение настоящего предписания в установленный срок влечет</w:t>
      </w:r>
      <w:r>
        <w:rPr>
          <w:rFonts w:ascii="Times New Roman" w:hAnsi="Times New Roman"/>
          <w:sz w:val="24"/>
          <w:szCs w:val="24"/>
        </w:rPr>
        <w:t xml:space="preserve"> </w:t>
      </w:r>
      <w:r w:rsidRPr="009E08E2">
        <w:rPr>
          <w:rFonts w:ascii="Times New Roman" w:hAnsi="Times New Roman"/>
          <w:sz w:val="24"/>
          <w:szCs w:val="24"/>
        </w:rPr>
        <w:t>ответственность, установленную законодательством Российской Федерации.</w:t>
      </w:r>
    </w:p>
    <w:p w:rsidR="00230F03" w:rsidRPr="00F71AD8" w:rsidRDefault="00230F03" w:rsidP="00230F03">
      <w:pPr>
        <w:pStyle w:val="ConsPlusNormal"/>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230F03" w:rsidRPr="00F71AD8" w:rsidTr="00FF5033">
        <w:tc>
          <w:tcPr>
            <w:tcW w:w="3010" w:type="dxa"/>
            <w:tcMar>
              <w:top w:w="102" w:type="dxa"/>
              <w:left w:w="62" w:type="dxa"/>
              <w:bottom w:w="102" w:type="dxa"/>
              <w:right w:w="62" w:type="dxa"/>
            </w:tcMar>
          </w:tcPr>
          <w:p w:rsidR="00230F03" w:rsidRPr="00D34471" w:rsidRDefault="00230F03" w:rsidP="00FF5033">
            <w:pPr>
              <w:pStyle w:val="ConsPlusNormal"/>
              <w:ind w:firstLine="0"/>
              <w:rPr>
                <w:color w:val="000000"/>
                <w:szCs w:val="20"/>
              </w:rPr>
            </w:pPr>
            <w:r w:rsidRPr="00D34471">
              <w:rPr>
                <w:color w:val="000000"/>
                <w:szCs w:val="20"/>
              </w:rPr>
              <w:t>__________________</w:t>
            </w:r>
          </w:p>
        </w:tc>
        <w:tc>
          <w:tcPr>
            <w:tcW w:w="3010" w:type="dxa"/>
            <w:tcMar>
              <w:top w:w="102" w:type="dxa"/>
              <w:left w:w="62" w:type="dxa"/>
              <w:bottom w:w="102" w:type="dxa"/>
              <w:right w:w="62" w:type="dxa"/>
            </w:tcMar>
          </w:tcPr>
          <w:p w:rsidR="00230F03" w:rsidRPr="00D34471" w:rsidRDefault="00230F03" w:rsidP="00FF5033">
            <w:pPr>
              <w:pStyle w:val="ConsPlusNormal"/>
              <w:ind w:firstLine="0"/>
              <w:rPr>
                <w:color w:val="000000"/>
                <w:szCs w:val="20"/>
              </w:rPr>
            </w:pPr>
            <w:r w:rsidRPr="00D34471">
              <w:rPr>
                <w:color w:val="000000"/>
                <w:szCs w:val="20"/>
              </w:rPr>
              <w:t>_______________________</w:t>
            </w:r>
          </w:p>
        </w:tc>
        <w:tc>
          <w:tcPr>
            <w:tcW w:w="3011" w:type="dxa"/>
            <w:tcMar>
              <w:top w:w="102" w:type="dxa"/>
              <w:left w:w="62" w:type="dxa"/>
              <w:bottom w:w="102" w:type="dxa"/>
              <w:right w:w="62" w:type="dxa"/>
            </w:tcMar>
          </w:tcPr>
          <w:p w:rsidR="00230F03" w:rsidRPr="00D34471" w:rsidRDefault="00230F03" w:rsidP="00FF5033">
            <w:pPr>
              <w:pStyle w:val="ConsPlusNormal"/>
              <w:jc w:val="center"/>
              <w:rPr>
                <w:color w:val="000000"/>
                <w:szCs w:val="20"/>
              </w:rPr>
            </w:pPr>
            <w:r w:rsidRPr="00D34471">
              <w:rPr>
                <w:color w:val="000000"/>
                <w:szCs w:val="20"/>
              </w:rPr>
              <w:t>__________________</w:t>
            </w:r>
          </w:p>
        </w:tc>
      </w:tr>
      <w:tr w:rsidR="00230F03" w:rsidRPr="00F71AD8" w:rsidTr="00FF5033">
        <w:tc>
          <w:tcPr>
            <w:tcW w:w="3010" w:type="dxa"/>
            <w:tcMar>
              <w:top w:w="102" w:type="dxa"/>
              <w:left w:w="62" w:type="dxa"/>
              <w:bottom w:w="102" w:type="dxa"/>
              <w:right w:w="62" w:type="dxa"/>
            </w:tcMar>
          </w:tcPr>
          <w:p w:rsidR="00230F03" w:rsidRPr="00D34471" w:rsidRDefault="00230F03" w:rsidP="00FF5033">
            <w:pPr>
              <w:pStyle w:val="ConsPlusNormal"/>
              <w:ind w:firstLine="0"/>
              <w:rPr>
                <w:color w:val="000000"/>
                <w:szCs w:val="20"/>
                <w:vertAlign w:val="superscript"/>
              </w:rPr>
            </w:pPr>
            <w:r w:rsidRPr="00D34471">
              <w:rPr>
                <w:color w:val="000000"/>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230F03" w:rsidRPr="00D34471" w:rsidRDefault="00230F03" w:rsidP="00FF5033">
            <w:pPr>
              <w:pStyle w:val="ConsPlusNormal"/>
              <w:ind w:firstLine="0"/>
              <w:jc w:val="center"/>
              <w:rPr>
                <w:color w:val="000000"/>
                <w:szCs w:val="20"/>
                <w:vertAlign w:val="superscript"/>
              </w:rPr>
            </w:pPr>
            <w:r w:rsidRPr="00D34471">
              <w:rPr>
                <w:color w:val="000000"/>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230F03" w:rsidRPr="00D34471" w:rsidRDefault="00230F03" w:rsidP="00FF5033">
            <w:pPr>
              <w:pStyle w:val="ConsPlusNormal"/>
              <w:ind w:firstLine="0"/>
              <w:jc w:val="center"/>
              <w:rPr>
                <w:color w:val="000000"/>
                <w:szCs w:val="20"/>
                <w:vertAlign w:val="superscript"/>
              </w:rPr>
            </w:pPr>
            <w:r w:rsidRPr="00D34471">
              <w:rPr>
                <w:color w:val="000000"/>
                <w:szCs w:val="20"/>
                <w:vertAlign w:val="superscript"/>
              </w:rPr>
              <w:t>(фамилия, имя, отчество (при наличии) должностного лица, уполномоченного на проведение контрольных мероприятий)</w:t>
            </w:r>
          </w:p>
        </w:tc>
      </w:tr>
    </w:tbl>
    <w:p w:rsidR="00230F03" w:rsidRPr="00F71AD8" w:rsidRDefault="00230F03" w:rsidP="00230F03">
      <w:pPr>
        <w:widowControl/>
        <w:spacing w:after="200" w:line="276" w:lineRule="auto"/>
        <w:rPr>
          <w:rFonts w:ascii="Times New Roman" w:hAnsi="Times New Roman"/>
          <w:color w:val="4F81BD"/>
          <w:sz w:val="28"/>
        </w:rPr>
      </w:pPr>
    </w:p>
    <w:p w:rsidR="00230F03" w:rsidRPr="00F71AD8" w:rsidRDefault="00230F03" w:rsidP="00230F03">
      <w:pPr>
        <w:widowControl/>
        <w:spacing w:after="200" w:line="276" w:lineRule="auto"/>
        <w:rPr>
          <w:sz w:val="28"/>
        </w:rPr>
      </w:pPr>
    </w:p>
    <w:p w:rsidR="00230F03" w:rsidRPr="00667151" w:rsidRDefault="00230F03" w:rsidP="00230F03">
      <w:pPr>
        <w:widowControl/>
        <w:spacing w:after="200" w:line="276" w:lineRule="auto"/>
        <w:rPr>
          <w:rFonts w:ascii="Times New Roman" w:hAnsi="Times New Roman"/>
          <w:color w:val="auto"/>
          <w:sz w:val="28"/>
        </w:rPr>
      </w:pPr>
      <w:r w:rsidRPr="00F71AD8">
        <w:rPr>
          <w:color w:val="4F81BD"/>
          <w:sz w:val="28"/>
        </w:rPr>
        <w:br w:type="page"/>
      </w:r>
    </w:p>
    <w:p w:rsidR="00697C64" w:rsidRPr="00D42025" w:rsidRDefault="00697C64" w:rsidP="00697C64">
      <w:pPr>
        <w:widowControl/>
        <w:ind w:left="5103"/>
        <w:jc w:val="center"/>
        <w:rPr>
          <w:rFonts w:ascii="Times New Roman" w:hAnsi="Times New Roman"/>
          <w:color w:val="auto"/>
          <w:sz w:val="28"/>
          <w:szCs w:val="28"/>
        </w:rPr>
      </w:pPr>
      <w:r w:rsidRPr="00D42025">
        <w:rPr>
          <w:rFonts w:ascii="Times New Roman" w:hAnsi="Times New Roman"/>
          <w:color w:val="auto"/>
          <w:sz w:val="28"/>
          <w:szCs w:val="28"/>
        </w:rPr>
        <w:lastRenderedPageBreak/>
        <w:t xml:space="preserve">ПРИЛОЖЕНИЕ № </w:t>
      </w:r>
      <w:r>
        <w:rPr>
          <w:rFonts w:ascii="Times New Roman" w:hAnsi="Times New Roman"/>
          <w:color w:val="auto"/>
          <w:sz w:val="28"/>
          <w:szCs w:val="28"/>
        </w:rPr>
        <w:t>4</w:t>
      </w:r>
    </w:p>
    <w:p w:rsidR="00697C64" w:rsidRPr="00D42025" w:rsidRDefault="00697C64" w:rsidP="00697C64">
      <w:pPr>
        <w:widowControl/>
        <w:ind w:left="5103"/>
        <w:jc w:val="center"/>
        <w:rPr>
          <w:rFonts w:ascii="Times New Roman" w:hAnsi="Times New Roman"/>
          <w:color w:val="auto"/>
          <w:sz w:val="28"/>
          <w:szCs w:val="28"/>
        </w:rPr>
      </w:pPr>
      <w:r w:rsidRPr="00D42025">
        <w:rPr>
          <w:rFonts w:ascii="Times New Roman" w:hAnsi="Times New Roman"/>
          <w:color w:val="auto"/>
          <w:sz w:val="28"/>
          <w:szCs w:val="28"/>
        </w:rPr>
        <w:t>к Положению о муниципальном</w:t>
      </w:r>
    </w:p>
    <w:p w:rsidR="00697C64" w:rsidRPr="00D42025" w:rsidRDefault="00697C64" w:rsidP="00697C64">
      <w:pPr>
        <w:widowControl/>
        <w:ind w:left="5103"/>
        <w:jc w:val="center"/>
        <w:rPr>
          <w:rFonts w:ascii="Times New Roman" w:hAnsi="Times New Roman"/>
          <w:color w:val="auto"/>
          <w:sz w:val="28"/>
          <w:szCs w:val="28"/>
        </w:rPr>
      </w:pPr>
      <w:r>
        <w:rPr>
          <w:rFonts w:ascii="Times New Roman" w:hAnsi="Times New Roman"/>
          <w:color w:val="auto"/>
          <w:sz w:val="28"/>
          <w:szCs w:val="28"/>
        </w:rPr>
        <w:t>лесном</w:t>
      </w:r>
      <w:r w:rsidRPr="00D42025">
        <w:rPr>
          <w:rFonts w:ascii="Times New Roman" w:hAnsi="Times New Roman"/>
          <w:color w:val="auto"/>
          <w:sz w:val="28"/>
          <w:szCs w:val="28"/>
        </w:rPr>
        <w:t xml:space="preserve"> контроле на территории</w:t>
      </w:r>
    </w:p>
    <w:p w:rsidR="00697C64" w:rsidRDefault="00697C64" w:rsidP="00697C64">
      <w:pPr>
        <w:widowControl/>
        <w:ind w:left="5103"/>
        <w:jc w:val="center"/>
        <w:rPr>
          <w:rFonts w:ascii="Times New Roman" w:hAnsi="Times New Roman"/>
          <w:i/>
          <w:color w:val="auto"/>
          <w:sz w:val="28"/>
          <w:szCs w:val="28"/>
        </w:rPr>
      </w:pPr>
      <w:r w:rsidRPr="00D42025">
        <w:rPr>
          <w:rFonts w:ascii="Times New Roman" w:hAnsi="Times New Roman"/>
          <w:i/>
          <w:color w:val="auto"/>
          <w:sz w:val="28"/>
          <w:szCs w:val="28"/>
        </w:rPr>
        <w:t xml:space="preserve">(наименование муниципального </w:t>
      </w:r>
      <w:r w:rsidR="0001357B">
        <w:rPr>
          <w:rFonts w:ascii="Times New Roman" w:hAnsi="Times New Roman"/>
          <w:i/>
          <w:color w:val="auto"/>
          <w:sz w:val="28"/>
          <w:szCs w:val="28"/>
        </w:rPr>
        <w:t>образования</w:t>
      </w:r>
      <w:r w:rsidRPr="00D42025">
        <w:rPr>
          <w:rFonts w:ascii="Times New Roman" w:hAnsi="Times New Roman"/>
          <w:i/>
          <w:color w:val="auto"/>
          <w:sz w:val="28"/>
          <w:szCs w:val="28"/>
        </w:rPr>
        <w:t>)</w:t>
      </w:r>
    </w:p>
    <w:p w:rsidR="00697C64" w:rsidRDefault="00697C64" w:rsidP="00832E35">
      <w:pPr>
        <w:pStyle w:val="ConsPlusNormal"/>
        <w:spacing w:line="240" w:lineRule="exact"/>
        <w:ind w:firstLine="0"/>
        <w:jc w:val="center"/>
        <w:rPr>
          <w:sz w:val="28"/>
        </w:rPr>
      </w:pPr>
    </w:p>
    <w:p w:rsidR="00697C64" w:rsidRDefault="00697C64" w:rsidP="00832E35">
      <w:pPr>
        <w:pStyle w:val="ConsPlusNormal"/>
        <w:spacing w:line="240" w:lineRule="exact"/>
        <w:ind w:firstLine="0"/>
        <w:jc w:val="center"/>
        <w:rPr>
          <w:sz w:val="28"/>
        </w:rPr>
      </w:pPr>
    </w:p>
    <w:p w:rsidR="00697C64" w:rsidRDefault="00697C64" w:rsidP="00832E35">
      <w:pPr>
        <w:pStyle w:val="ConsPlusNormal"/>
        <w:spacing w:line="240" w:lineRule="exact"/>
        <w:ind w:firstLine="0"/>
        <w:jc w:val="center"/>
        <w:rPr>
          <w:sz w:val="28"/>
        </w:rPr>
      </w:pPr>
    </w:p>
    <w:p w:rsidR="00832E35" w:rsidRPr="00F71AD8" w:rsidRDefault="00832E35" w:rsidP="00832E35">
      <w:pPr>
        <w:pStyle w:val="ConsPlusNormal"/>
        <w:spacing w:line="240" w:lineRule="exact"/>
        <w:ind w:firstLine="0"/>
        <w:jc w:val="center"/>
        <w:rPr>
          <w:shd w:val="clear" w:color="auto" w:fill="F1C100"/>
        </w:rPr>
      </w:pPr>
      <w:r w:rsidRPr="00F71AD8">
        <w:rPr>
          <w:sz w:val="28"/>
        </w:rPr>
        <w:t xml:space="preserve">Перечень индикаторов риска </w:t>
      </w:r>
    </w:p>
    <w:p w:rsidR="00832E35" w:rsidRPr="00F71AD8" w:rsidRDefault="00832E35" w:rsidP="00832E35">
      <w:pPr>
        <w:pStyle w:val="ConsPlusNormal"/>
        <w:spacing w:line="240" w:lineRule="exact"/>
        <w:jc w:val="center"/>
        <w:rPr>
          <w:shd w:val="clear" w:color="auto" w:fill="F1C100"/>
        </w:rPr>
      </w:pPr>
      <w:r w:rsidRPr="00F71AD8">
        <w:rPr>
          <w:sz w:val="28"/>
        </w:rPr>
        <w:t xml:space="preserve">нарушения обязательных требований, проверяемых в рамках осуществления муниципального </w:t>
      </w:r>
      <w:r>
        <w:rPr>
          <w:sz w:val="28"/>
        </w:rPr>
        <w:t>лесного</w:t>
      </w:r>
      <w:r w:rsidRPr="00D353B6">
        <w:rPr>
          <w:sz w:val="28"/>
        </w:rPr>
        <w:t xml:space="preserve"> контроля</w:t>
      </w:r>
      <w:r>
        <w:rPr>
          <w:sz w:val="28"/>
        </w:rPr>
        <w:t xml:space="preserve"> в</w:t>
      </w:r>
      <w:r w:rsidRPr="00D353B6">
        <w:rPr>
          <w:sz w:val="28"/>
        </w:rPr>
        <w:t xml:space="preserve"> </w:t>
      </w:r>
      <w:r w:rsidRPr="00680FD6">
        <w:rPr>
          <w:i/>
          <w:u w:val="single"/>
        </w:rPr>
        <w:t>наименование муниципального образовани</w:t>
      </w:r>
      <w:r w:rsidRPr="00361847">
        <w:rPr>
          <w:i/>
          <w:u w:val="single"/>
        </w:rPr>
        <w:t>я</w:t>
      </w:r>
      <w:r w:rsidRPr="00361847">
        <w:rPr>
          <w:rStyle w:val="a5"/>
          <w:color w:val="FF0000"/>
          <w:sz w:val="28"/>
        </w:rPr>
        <w:footnoteReference w:id="19"/>
      </w:r>
    </w:p>
    <w:p w:rsidR="00832E35" w:rsidRDefault="00832E35" w:rsidP="00832E35">
      <w:pPr>
        <w:pStyle w:val="ConsPlusNormal"/>
        <w:spacing w:line="240" w:lineRule="exact"/>
        <w:jc w:val="center"/>
        <w:rPr>
          <w:i/>
          <w:u w:val="single"/>
        </w:rPr>
      </w:pPr>
    </w:p>
    <w:p w:rsidR="00832E35" w:rsidRDefault="00832E35" w:rsidP="00832E35">
      <w:pPr>
        <w:pStyle w:val="ConsPlusNormal"/>
        <w:spacing w:line="240" w:lineRule="exact"/>
        <w:jc w:val="center"/>
        <w:rPr>
          <w:i/>
          <w:u w:val="single"/>
        </w:rPr>
      </w:pPr>
    </w:p>
    <w:p w:rsidR="00832E35" w:rsidRPr="00F71AD8" w:rsidRDefault="00832E35" w:rsidP="00832E35">
      <w:pPr>
        <w:pStyle w:val="ConsPlusNormal"/>
        <w:spacing w:line="240" w:lineRule="exact"/>
        <w:jc w:val="center"/>
        <w:rPr>
          <w:shd w:val="clear" w:color="auto" w:fill="F1C10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3227"/>
        <w:gridCol w:w="2835"/>
      </w:tblGrid>
      <w:tr w:rsidR="00832E35" w:rsidRPr="00F71AD8" w:rsidTr="00FF5033">
        <w:trPr>
          <w:trHeight w:val="360"/>
        </w:trPr>
        <w:tc>
          <w:tcPr>
            <w:tcW w:w="2410" w:type="dxa"/>
            <w:tcMar>
              <w:top w:w="0" w:type="dxa"/>
              <w:left w:w="108" w:type="dxa"/>
              <w:bottom w:w="0" w:type="dxa"/>
              <w:right w:w="108" w:type="dxa"/>
            </w:tcMar>
          </w:tcPr>
          <w:p w:rsidR="00832E35" w:rsidRPr="00F71AD8" w:rsidRDefault="00832E35" w:rsidP="00FF5033">
            <w:pPr>
              <w:jc w:val="center"/>
              <w:rPr>
                <w:rFonts w:ascii="Times New Roman" w:hAnsi="Times New Roman"/>
                <w:b/>
                <w:sz w:val="24"/>
              </w:rPr>
            </w:pPr>
            <w:r w:rsidRPr="00F71AD8">
              <w:rPr>
                <w:rFonts w:ascii="Times New Roman" w:hAnsi="Times New Roman"/>
                <w:b/>
                <w:sz w:val="24"/>
              </w:rPr>
              <w:t>Наименование индикатора</w:t>
            </w:r>
          </w:p>
        </w:tc>
        <w:tc>
          <w:tcPr>
            <w:tcW w:w="3227" w:type="dxa"/>
            <w:tcMar>
              <w:top w:w="0" w:type="dxa"/>
              <w:left w:w="108" w:type="dxa"/>
              <w:bottom w:w="0" w:type="dxa"/>
              <w:right w:w="108" w:type="dxa"/>
            </w:tcMar>
          </w:tcPr>
          <w:p w:rsidR="00832E35" w:rsidRPr="00F71AD8" w:rsidRDefault="00832E35" w:rsidP="00FF5033">
            <w:pPr>
              <w:jc w:val="center"/>
              <w:rPr>
                <w:rFonts w:ascii="Times New Roman" w:hAnsi="Times New Roman"/>
                <w:b/>
                <w:sz w:val="24"/>
              </w:rPr>
            </w:pPr>
            <w:r w:rsidRPr="00F71AD8">
              <w:rPr>
                <w:rFonts w:ascii="Times New Roman" w:hAnsi="Times New Roman"/>
                <w:b/>
                <w:sz w:val="24"/>
              </w:rPr>
              <w:t>Нормальное состояние для выбранного параметра (критерии оценки), единица измерения (при наличии)</w:t>
            </w:r>
          </w:p>
        </w:tc>
        <w:tc>
          <w:tcPr>
            <w:tcW w:w="2835" w:type="dxa"/>
            <w:tcMar>
              <w:top w:w="0" w:type="dxa"/>
              <w:left w:w="108" w:type="dxa"/>
              <w:bottom w:w="0" w:type="dxa"/>
              <w:right w:w="108" w:type="dxa"/>
            </w:tcMar>
          </w:tcPr>
          <w:p w:rsidR="00832E35" w:rsidRPr="00F71AD8" w:rsidRDefault="00832E35" w:rsidP="00FF5033">
            <w:pPr>
              <w:jc w:val="center"/>
              <w:rPr>
                <w:rFonts w:ascii="Times New Roman" w:hAnsi="Times New Roman"/>
                <w:b/>
                <w:sz w:val="24"/>
              </w:rPr>
            </w:pPr>
            <w:r w:rsidRPr="00F71AD8">
              <w:rPr>
                <w:rFonts w:ascii="Times New Roman" w:hAnsi="Times New Roman"/>
                <w:b/>
                <w:sz w:val="24"/>
              </w:rPr>
              <w:t xml:space="preserve">Показатель </w:t>
            </w:r>
            <w:r w:rsidRPr="00F71AD8">
              <w:rPr>
                <w:rFonts w:ascii="Times New Roman" w:hAnsi="Times New Roman"/>
                <w:b/>
                <w:sz w:val="24"/>
              </w:rPr>
              <w:br/>
              <w:t>индикатора риска</w:t>
            </w:r>
          </w:p>
        </w:tc>
      </w:tr>
      <w:tr w:rsidR="00832E35" w:rsidRPr="00F71AD8" w:rsidTr="00FF5033">
        <w:tc>
          <w:tcPr>
            <w:tcW w:w="2410" w:type="dxa"/>
            <w:tcMar>
              <w:top w:w="0" w:type="dxa"/>
              <w:left w:w="108" w:type="dxa"/>
              <w:bottom w:w="0" w:type="dxa"/>
              <w:right w:w="108" w:type="dxa"/>
            </w:tcMar>
          </w:tcPr>
          <w:p w:rsidR="00832E35" w:rsidRPr="00F71AD8" w:rsidRDefault="00832E35" w:rsidP="00FF5033">
            <w:pPr>
              <w:rPr>
                <w:rFonts w:ascii="Times New Roman" w:hAnsi="Times New Roman"/>
                <w:sz w:val="24"/>
              </w:rPr>
            </w:pPr>
            <w:r w:rsidRPr="00F71AD8">
              <w:rPr>
                <w:rFonts w:ascii="Times New Roman" w:hAnsi="Times New Roman"/>
                <w:sz w:val="24"/>
              </w:rPr>
              <w:t xml:space="preserve">Наименование индикатора 1 </w:t>
            </w:r>
          </w:p>
        </w:tc>
        <w:tc>
          <w:tcPr>
            <w:tcW w:w="3227" w:type="dxa"/>
            <w:tcMar>
              <w:top w:w="0" w:type="dxa"/>
              <w:left w:w="108" w:type="dxa"/>
              <w:bottom w:w="0" w:type="dxa"/>
              <w:right w:w="108" w:type="dxa"/>
            </w:tcMar>
          </w:tcPr>
          <w:p w:rsidR="00832E35" w:rsidRPr="00F71AD8" w:rsidRDefault="00832E35" w:rsidP="00FF5033">
            <w:pPr>
              <w:jc w:val="center"/>
              <w:rPr>
                <w:rFonts w:ascii="Times New Roman" w:hAnsi="Times New Roman"/>
                <w:sz w:val="24"/>
              </w:rPr>
            </w:pPr>
            <w:r w:rsidRPr="00F71AD8">
              <w:rPr>
                <w:rFonts w:ascii="Times New Roman" w:hAnsi="Times New Roman"/>
                <w:sz w:val="24"/>
              </w:rPr>
              <w:t xml:space="preserve">5-10, шт. </w:t>
            </w:r>
          </w:p>
        </w:tc>
        <w:tc>
          <w:tcPr>
            <w:tcW w:w="2835" w:type="dxa"/>
            <w:tcMar>
              <w:top w:w="0" w:type="dxa"/>
              <w:left w:w="108" w:type="dxa"/>
              <w:bottom w:w="0" w:type="dxa"/>
              <w:right w:w="108" w:type="dxa"/>
            </w:tcMar>
          </w:tcPr>
          <w:p w:rsidR="00832E35" w:rsidRPr="00F71AD8" w:rsidRDefault="00832E35" w:rsidP="00FF5033">
            <w:pPr>
              <w:jc w:val="center"/>
              <w:rPr>
                <w:rFonts w:ascii="Times New Roman" w:hAnsi="Times New Roman"/>
                <w:sz w:val="24"/>
              </w:rPr>
            </w:pPr>
            <w:r w:rsidRPr="00F71AD8">
              <w:rPr>
                <w:rFonts w:ascii="Times New Roman" w:hAnsi="Times New Roman"/>
                <w:sz w:val="24"/>
              </w:rPr>
              <w:t>&lt; 5 шт. или</w:t>
            </w:r>
          </w:p>
          <w:p w:rsidR="00832E35" w:rsidRPr="00F71AD8" w:rsidRDefault="00832E35" w:rsidP="00FF5033">
            <w:pPr>
              <w:jc w:val="center"/>
              <w:rPr>
                <w:rFonts w:ascii="Times New Roman" w:hAnsi="Times New Roman"/>
                <w:sz w:val="24"/>
              </w:rPr>
            </w:pPr>
            <w:r w:rsidRPr="00F71AD8">
              <w:rPr>
                <w:rFonts w:ascii="Times New Roman" w:hAnsi="Times New Roman"/>
                <w:sz w:val="24"/>
              </w:rPr>
              <w:t>&gt; 10 шт.</w:t>
            </w:r>
          </w:p>
        </w:tc>
      </w:tr>
      <w:tr w:rsidR="00832E35" w:rsidRPr="00F71AD8" w:rsidTr="00FF5033">
        <w:tc>
          <w:tcPr>
            <w:tcW w:w="2410" w:type="dxa"/>
            <w:tcMar>
              <w:top w:w="0" w:type="dxa"/>
              <w:left w:w="108" w:type="dxa"/>
              <w:bottom w:w="0" w:type="dxa"/>
              <w:right w:w="108" w:type="dxa"/>
            </w:tcMar>
          </w:tcPr>
          <w:p w:rsidR="00832E35" w:rsidRPr="00F71AD8" w:rsidRDefault="00832E35" w:rsidP="00FF5033">
            <w:pPr>
              <w:rPr>
                <w:rFonts w:ascii="Times New Roman" w:hAnsi="Times New Roman"/>
                <w:sz w:val="24"/>
              </w:rPr>
            </w:pPr>
            <w:r w:rsidRPr="00F71AD8">
              <w:rPr>
                <w:rFonts w:ascii="Times New Roman" w:hAnsi="Times New Roman"/>
                <w:sz w:val="24"/>
              </w:rPr>
              <w:t>Наименование индикатора 2</w:t>
            </w:r>
          </w:p>
        </w:tc>
        <w:tc>
          <w:tcPr>
            <w:tcW w:w="3227" w:type="dxa"/>
            <w:tcMar>
              <w:top w:w="0" w:type="dxa"/>
              <w:left w:w="108" w:type="dxa"/>
              <w:bottom w:w="0" w:type="dxa"/>
              <w:right w:w="108" w:type="dxa"/>
            </w:tcMar>
          </w:tcPr>
          <w:p w:rsidR="00832E35" w:rsidRPr="00F71AD8" w:rsidRDefault="00832E35" w:rsidP="00FF5033">
            <w:pPr>
              <w:jc w:val="center"/>
              <w:rPr>
                <w:rFonts w:ascii="Times New Roman" w:hAnsi="Times New Roman"/>
                <w:sz w:val="24"/>
              </w:rPr>
            </w:pPr>
            <w:r w:rsidRPr="00F71AD8">
              <w:rPr>
                <w:rFonts w:ascii="Times New Roman" w:hAnsi="Times New Roman"/>
                <w:sz w:val="24"/>
              </w:rPr>
              <w:t>нет</w:t>
            </w:r>
          </w:p>
        </w:tc>
        <w:tc>
          <w:tcPr>
            <w:tcW w:w="2835" w:type="dxa"/>
            <w:tcMar>
              <w:top w:w="0" w:type="dxa"/>
              <w:left w:w="108" w:type="dxa"/>
              <w:bottom w:w="0" w:type="dxa"/>
              <w:right w:w="108" w:type="dxa"/>
            </w:tcMar>
          </w:tcPr>
          <w:p w:rsidR="00832E35" w:rsidRPr="00F71AD8" w:rsidRDefault="00832E35" w:rsidP="00FF5033">
            <w:pPr>
              <w:jc w:val="center"/>
              <w:rPr>
                <w:rFonts w:ascii="Times New Roman" w:hAnsi="Times New Roman"/>
                <w:sz w:val="24"/>
              </w:rPr>
            </w:pPr>
            <w:r w:rsidRPr="00F71AD8">
              <w:rPr>
                <w:rFonts w:ascii="Times New Roman" w:hAnsi="Times New Roman"/>
                <w:sz w:val="24"/>
              </w:rPr>
              <w:t>да</w:t>
            </w:r>
          </w:p>
        </w:tc>
      </w:tr>
      <w:tr w:rsidR="00832E35" w:rsidRPr="00F71AD8" w:rsidTr="00FF5033">
        <w:tc>
          <w:tcPr>
            <w:tcW w:w="2410" w:type="dxa"/>
            <w:tcMar>
              <w:top w:w="0" w:type="dxa"/>
              <w:left w:w="108" w:type="dxa"/>
              <w:bottom w:w="0" w:type="dxa"/>
              <w:right w:w="108" w:type="dxa"/>
            </w:tcMar>
          </w:tcPr>
          <w:p w:rsidR="00832E35" w:rsidRPr="00F71AD8" w:rsidRDefault="00832E35" w:rsidP="00FF5033">
            <w:pPr>
              <w:rPr>
                <w:rFonts w:ascii="Times New Roman" w:hAnsi="Times New Roman"/>
                <w:sz w:val="24"/>
              </w:rPr>
            </w:pPr>
            <w:r w:rsidRPr="00F71AD8">
              <w:rPr>
                <w:rFonts w:ascii="Times New Roman" w:hAnsi="Times New Roman"/>
                <w:sz w:val="24"/>
              </w:rPr>
              <w:t>Наименование индикатора 3</w:t>
            </w:r>
          </w:p>
        </w:tc>
        <w:tc>
          <w:tcPr>
            <w:tcW w:w="3227" w:type="dxa"/>
            <w:tcMar>
              <w:top w:w="0" w:type="dxa"/>
              <w:left w:w="108" w:type="dxa"/>
              <w:bottom w:w="0" w:type="dxa"/>
              <w:right w:w="108" w:type="dxa"/>
            </w:tcMar>
          </w:tcPr>
          <w:p w:rsidR="00832E35" w:rsidRPr="00F71AD8" w:rsidRDefault="00832E35" w:rsidP="00FF5033">
            <w:pPr>
              <w:jc w:val="center"/>
              <w:rPr>
                <w:rFonts w:ascii="Times New Roman" w:hAnsi="Times New Roman"/>
                <w:sz w:val="24"/>
              </w:rPr>
            </w:pPr>
            <w:r w:rsidRPr="00F71AD8">
              <w:rPr>
                <w:rFonts w:ascii="Times New Roman" w:hAnsi="Times New Roman"/>
                <w:sz w:val="24"/>
              </w:rPr>
              <w:t xml:space="preserve">определяется в соответствии с Федеральным законом </w:t>
            </w:r>
            <w:r w:rsidRPr="00F71AD8">
              <w:rPr>
                <w:rFonts w:ascii="Times New Roman" w:hAnsi="Times New Roman"/>
                <w:sz w:val="24"/>
              </w:rPr>
              <w:br/>
              <w:t>от ... № ...</w:t>
            </w:r>
          </w:p>
        </w:tc>
        <w:tc>
          <w:tcPr>
            <w:tcW w:w="2835" w:type="dxa"/>
            <w:tcMar>
              <w:top w:w="0" w:type="dxa"/>
              <w:left w:w="108" w:type="dxa"/>
              <w:bottom w:w="0" w:type="dxa"/>
              <w:right w:w="108" w:type="dxa"/>
            </w:tcMar>
          </w:tcPr>
          <w:p w:rsidR="00832E35" w:rsidRPr="00F71AD8" w:rsidRDefault="00832E35" w:rsidP="00FF5033">
            <w:pPr>
              <w:jc w:val="center"/>
              <w:rPr>
                <w:rFonts w:ascii="Times New Roman" w:hAnsi="Times New Roman"/>
                <w:sz w:val="24"/>
              </w:rPr>
            </w:pPr>
            <w:r w:rsidRPr="00F71AD8">
              <w:rPr>
                <w:rFonts w:ascii="Times New Roman" w:hAnsi="Times New Roman"/>
                <w:sz w:val="24"/>
              </w:rPr>
              <w:t xml:space="preserve">снижение или превышение нормальных параметров более чем </w:t>
            </w:r>
            <w:r w:rsidRPr="00F71AD8">
              <w:rPr>
                <w:rFonts w:ascii="Times New Roman" w:hAnsi="Times New Roman"/>
                <w:sz w:val="24"/>
              </w:rPr>
              <w:br/>
              <w:t>на 10%</w:t>
            </w:r>
          </w:p>
        </w:tc>
      </w:tr>
    </w:tbl>
    <w:p w:rsidR="00832E35" w:rsidRPr="00F71AD8" w:rsidRDefault="00832E35" w:rsidP="00832E35">
      <w:pPr>
        <w:pStyle w:val="ConsPlusNormal"/>
        <w:jc w:val="both"/>
        <w:rPr>
          <w:shd w:val="clear" w:color="auto" w:fill="F1C100"/>
        </w:rPr>
      </w:pPr>
    </w:p>
    <w:p w:rsidR="00832E35" w:rsidRPr="00F71AD8" w:rsidRDefault="00832E35" w:rsidP="00832E35">
      <w:pPr>
        <w:pStyle w:val="ConsPlusNormal"/>
        <w:jc w:val="both"/>
        <w:rPr>
          <w:shd w:val="clear" w:color="auto" w:fill="F1C100"/>
        </w:rPr>
      </w:pPr>
    </w:p>
    <w:p w:rsidR="00832E35" w:rsidRPr="00F71AD8" w:rsidRDefault="00832E35" w:rsidP="00832E35">
      <w:pPr>
        <w:pStyle w:val="ConsPlusNormal"/>
        <w:ind w:firstLine="0"/>
        <w:jc w:val="both"/>
        <w:rPr>
          <w:shd w:val="clear" w:color="auto" w:fill="F1C100"/>
        </w:rPr>
      </w:pPr>
      <w:r w:rsidRPr="00F71AD8">
        <w:rPr>
          <w:i/>
        </w:rPr>
        <w:t>Наименование должности</w:t>
      </w:r>
      <w:r w:rsidRPr="00F71AD8">
        <w:rPr>
          <w:i/>
        </w:rPr>
        <w:tab/>
      </w:r>
      <w:r w:rsidRPr="00F71AD8">
        <w:rPr>
          <w:i/>
        </w:rPr>
        <w:tab/>
      </w:r>
      <w:r w:rsidRPr="00F71AD8">
        <w:rPr>
          <w:i/>
        </w:rPr>
        <w:tab/>
      </w:r>
      <w:r w:rsidRPr="00F71AD8">
        <w:rPr>
          <w:i/>
        </w:rPr>
        <w:tab/>
      </w:r>
      <w:r w:rsidRPr="00F71AD8">
        <w:rPr>
          <w:i/>
        </w:rPr>
        <w:tab/>
        <w:t xml:space="preserve">                  ФИО </w:t>
      </w:r>
    </w:p>
    <w:p w:rsidR="00832E35" w:rsidRPr="00F71AD8" w:rsidRDefault="00832E35" w:rsidP="00832E35">
      <w:pPr>
        <w:pStyle w:val="ConsPlusNormal"/>
        <w:jc w:val="both"/>
        <w:rPr>
          <w:shd w:val="clear" w:color="auto" w:fill="F1C100"/>
        </w:rPr>
      </w:pPr>
    </w:p>
    <w:p w:rsidR="00832E35" w:rsidRPr="00667151" w:rsidRDefault="00832E35" w:rsidP="00230F03">
      <w:pPr>
        <w:widowControl/>
        <w:spacing w:after="200" w:line="276" w:lineRule="auto"/>
        <w:rPr>
          <w:rFonts w:ascii="Times New Roman" w:hAnsi="Times New Roman"/>
          <w:color w:val="auto"/>
          <w:sz w:val="28"/>
        </w:rPr>
      </w:pPr>
      <w:r w:rsidRPr="00F71AD8">
        <w:rPr>
          <w:sz w:val="28"/>
        </w:rPr>
        <w:br w:type="page"/>
      </w:r>
    </w:p>
    <w:p w:rsidR="003829C0" w:rsidRPr="00D42025" w:rsidRDefault="003829C0" w:rsidP="003829C0">
      <w:pPr>
        <w:widowControl/>
        <w:ind w:left="5103"/>
        <w:jc w:val="center"/>
        <w:rPr>
          <w:rFonts w:ascii="Times New Roman" w:hAnsi="Times New Roman"/>
          <w:color w:val="auto"/>
          <w:sz w:val="28"/>
          <w:szCs w:val="28"/>
        </w:rPr>
      </w:pPr>
      <w:r w:rsidRPr="00D42025">
        <w:rPr>
          <w:rFonts w:ascii="Times New Roman" w:hAnsi="Times New Roman"/>
          <w:color w:val="auto"/>
          <w:sz w:val="28"/>
          <w:szCs w:val="28"/>
        </w:rPr>
        <w:lastRenderedPageBreak/>
        <w:t xml:space="preserve">ПРИЛОЖЕНИЕ № </w:t>
      </w:r>
      <w:r w:rsidR="006A5D32">
        <w:rPr>
          <w:rFonts w:ascii="Times New Roman" w:hAnsi="Times New Roman"/>
          <w:color w:val="auto"/>
          <w:sz w:val="28"/>
          <w:szCs w:val="28"/>
        </w:rPr>
        <w:t>5</w:t>
      </w:r>
    </w:p>
    <w:p w:rsidR="003829C0" w:rsidRPr="00D42025" w:rsidRDefault="003829C0" w:rsidP="003829C0">
      <w:pPr>
        <w:widowControl/>
        <w:ind w:left="5103"/>
        <w:jc w:val="center"/>
        <w:rPr>
          <w:rFonts w:ascii="Times New Roman" w:hAnsi="Times New Roman"/>
          <w:color w:val="auto"/>
          <w:sz w:val="28"/>
          <w:szCs w:val="28"/>
        </w:rPr>
      </w:pPr>
      <w:r w:rsidRPr="00D42025">
        <w:rPr>
          <w:rFonts w:ascii="Times New Roman" w:hAnsi="Times New Roman"/>
          <w:color w:val="auto"/>
          <w:sz w:val="28"/>
          <w:szCs w:val="28"/>
        </w:rPr>
        <w:t>к Положению о муниципальном</w:t>
      </w:r>
    </w:p>
    <w:p w:rsidR="003829C0" w:rsidRPr="00D42025" w:rsidRDefault="003829C0" w:rsidP="003829C0">
      <w:pPr>
        <w:widowControl/>
        <w:ind w:left="5103"/>
        <w:jc w:val="center"/>
        <w:rPr>
          <w:rFonts w:ascii="Times New Roman" w:hAnsi="Times New Roman"/>
          <w:color w:val="auto"/>
          <w:sz w:val="28"/>
          <w:szCs w:val="28"/>
        </w:rPr>
      </w:pPr>
      <w:r>
        <w:rPr>
          <w:rFonts w:ascii="Times New Roman" w:hAnsi="Times New Roman"/>
          <w:color w:val="auto"/>
          <w:sz w:val="28"/>
          <w:szCs w:val="28"/>
        </w:rPr>
        <w:t>лесном</w:t>
      </w:r>
      <w:r w:rsidRPr="00D42025">
        <w:rPr>
          <w:rFonts w:ascii="Times New Roman" w:hAnsi="Times New Roman"/>
          <w:color w:val="auto"/>
          <w:sz w:val="28"/>
          <w:szCs w:val="28"/>
        </w:rPr>
        <w:t xml:space="preserve"> контроле на территории</w:t>
      </w:r>
    </w:p>
    <w:p w:rsidR="003829C0" w:rsidRDefault="003829C0" w:rsidP="003829C0">
      <w:pPr>
        <w:widowControl/>
        <w:ind w:left="5103"/>
        <w:jc w:val="center"/>
        <w:rPr>
          <w:rFonts w:ascii="Times New Roman" w:hAnsi="Times New Roman"/>
          <w:i/>
          <w:color w:val="auto"/>
          <w:sz w:val="28"/>
          <w:szCs w:val="28"/>
        </w:rPr>
      </w:pPr>
      <w:r w:rsidRPr="00D42025">
        <w:rPr>
          <w:rFonts w:ascii="Times New Roman" w:hAnsi="Times New Roman"/>
          <w:i/>
          <w:color w:val="auto"/>
          <w:sz w:val="28"/>
          <w:szCs w:val="28"/>
        </w:rPr>
        <w:t xml:space="preserve">(наименование </w:t>
      </w:r>
      <w:r w:rsidR="0001357B">
        <w:rPr>
          <w:rFonts w:ascii="Times New Roman" w:hAnsi="Times New Roman"/>
          <w:i/>
          <w:color w:val="auto"/>
          <w:sz w:val="28"/>
          <w:szCs w:val="28"/>
        </w:rPr>
        <w:t>муниципального образования</w:t>
      </w:r>
      <w:r w:rsidRPr="00D42025">
        <w:rPr>
          <w:rFonts w:ascii="Times New Roman" w:hAnsi="Times New Roman"/>
          <w:i/>
          <w:color w:val="auto"/>
          <w:sz w:val="28"/>
          <w:szCs w:val="28"/>
        </w:rPr>
        <w:t>)</w:t>
      </w:r>
    </w:p>
    <w:p w:rsidR="00832E35" w:rsidRPr="007A10AC" w:rsidRDefault="00832E35" w:rsidP="00832E35">
      <w:pPr>
        <w:pStyle w:val="ConsPlusNormal"/>
        <w:spacing w:line="192" w:lineRule="auto"/>
        <w:ind w:left="4535" w:firstLine="0"/>
        <w:rPr>
          <w:color w:val="000000"/>
          <w:sz w:val="28"/>
        </w:rPr>
      </w:pPr>
    </w:p>
    <w:p w:rsidR="00832E35" w:rsidRPr="007A10AC" w:rsidRDefault="00832E35" w:rsidP="00832E35">
      <w:pPr>
        <w:pStyle w:val="ConsPlusNormal"/>
        <w:ind w:firstLine="0"/>
        <w:jc w:val="center"/>
        <w:rPr>
          <w:color w:val="000000"/>
          <w:sz w:val="28"/>
          <w:szCs w:val="28"/>
        </w:rPr>
      </w:pPr>
    </w:p>
    <w:p w:rsidR="00832E35" w:rsidRDefault="00832E35" w:rsidP="00832E35">
      <w:pPr>
        <w:pStyle w:val="ConsPlusNormal"/>
        <w:spacing w:line="240" w:lineRule="exact"/>
        <w:ind w:firstLine="0"/>
        <w:jc w:val="center"/>
        <w:rPr>
          <w:sz w:val="28"/>
        </w:rPr>
      </w:pPr>
      <w:r w:rsidRPr="007A10AC">
        <w:rPr>
          <w:color w:val="000000"/>
          <w:sz w:val="28"/>
          <w:szCs w:val="28"/>
        </w:rPr>
        <w:t xml:space="preserve">Ключевые показатели вида контроля и их целевые значения, индикативные показатели для муниципального </w:t>
      </w:r>
      <w:r>
        <w:rPr>
          <w:sz w:val="28"/>
        </w:rPr>
        <w:t>лесного</w:t>
      </w:r>
      <w:r w:rsidRPr="00D353B6">
        <w:rPr>
          <w:sz w:val="28"/>
        </w:rPr>
        <w:t xml:space="preserve"> контроля</w:t>
      </w:r>
      <w:r>
        <w:rPr>
          <w:sz w:val="28"/>
        </w:rPr>
        <w:t xml:space="preserve"> </w:t>
      </w:r>
    </w:p>
    <w:p w:rsidR="00832E35" w:rsidRDefault="00832E35" w:rsidP="00832E35">
      <w:pPr>
        <w:pStyle w:val="ConsPlusNormal"/>
        <w:spacing w:line="240" w:lineRule="exact"/>
        <w:ind w:firstLine="0"/>
        <w:jc w:val="center"/>
        <w:rPr>
          <w:i/>
          <w:u w:val="single"/>
        </w:rPr>
      </w:pPr>
      <w:r>
        <w:rPr>
          <w:sz w:val="28"/>
        </w:rPr>
        <w:t>в</w:t>
      </w:r>
      <w:r w:rsidRPr="00D353B6">
        <w:rPr>
          <w:sz w:val="28"/>
        </w:rPr>
        <w:t xml:space="preserve"> </w:t>
      </w:r>
      <w:r w:rsidRPr="00680FD6">
        <w:rPr>
          <w:i/>
          <w:u w:val="single"/>
        </w:rPr>
        <w:t>наименование муниципального образовани</w:t>
      </w:r>
      <w:r w:rsidRPr="00874A3B">
        <w:rPr>
          <w:i/>
          <w:u w:val="single"/>
        </w:rPr>
        <w:t>я</w:t>
      </w:r>
      <w:r w:rsidRPr="00874A3B">
        <w:rPr>
          <w:rStyle w:val="a5"/>
          <w:color w:val="FF0000"/>
          <w:sz w:val="28"/>
          <w:szCs w:val="28"/>
        </w:rPr>
        <w:footnoteReference w:id="20"/>
      </w:r>
    </w:p>
    <w:p w:rsidR="00832E35" w:rsidRDefault="00832E35" w:rsidP="00832E35">
      <w:pPr>
        <w:pStyle w:val="ConsPlusNormal"/>
        <w:ind w:firstLine="540"/>
        <w:jc w:val="both"/>
        <w:rPr>
          <w:i/>
          <w:u w:val="single"/>
        </w:rPr>
      </w:pPr>
    </w:p>
    <w:p w:rsidR="00832E35" w:rsidRPr="00DD1D88" w:rsidRDefault="00832E35" w:rsidP="00832E35">
      <w:pPr>
        <w:pStyle w:val="ConsPlusNormal"/>
        <w:ind w:firstLine="540"/>
        <w:jc w:val="both"/>
        <w:rPr>
          <w:color w:val="000000"/>
          <w:sz w:val="28"/>
          <w:szCs w:val="28"/>
        </w:rPr>
      </w:pPr>
      <w:r w:rsidRPr="007A10AC">
        <w:rPr>
          <w:color w:val="000000"/>
          <w:sz w:val="28"/>
          <w:szCs w:val="28"/>
        </w:rPr>
        <w:t>1.Ключевые показатели и их целевые значения:</w:t>
      </w:r>
    </w:p>
    <w:p w:rsidR="00832E35" w:rsidRPr="00DD1D88" w:rsidRDefault="00832E35" w:rsidP="00832E35">
      <w:pPr>
        <w:pStyle w:val="ConsPlusNormal"/>
        <w:ind w:firstLine="540"/>
        <w:jc w:val="both"/>
        <w:rPr>
          <w:color w:val="000000"/>
          <w:sz w:val="28"/>
          <w:szCs w:val="28"/>
        </w:rPr>
      </w:pPr>
      <w:r w:rsidRPr="00DD1D88">
        <w:rPr>
          <w:color w:val="000000"/>
          <w:sz w:val="28"/>
          <w:szCs w:val="28"/>
        </w:rPr>
        <w:t>Доля устраненных нарушений из числа выявленных нарушений обязательных требований - 70%.</w:t>
      </w:r>
    </w:p>
    <w:p w:rsidR="00832E35" w:rsidRPr="00DD1D88" w:rsidRDefault="00832E35" w:rsidP="00832E35">
      <w:pPr>
        <w:pStyle w:val="ConsPlusNormal"/>
        <w:ind w:firstLine="540"/>
        <w:jc w:val="both"/>
        <w:rPr>
          <w:color w:val="000000"/>
          <w:sz w:val="28"/>
          <w:szCs w:val="28"/>
        </w:rPr>
      </w:pPr>
      <w:r w:rsidRPr="00DD1D88">
        <w:rPr>
          <w:color w:val="000000"/>
          <w:sz w:val="28"/>
          <w:szCs w:val="28"/>
        </w:rPr>
        <w:t>Доля выполнения плана проведения плановых контрольных мероприятий на очередной календарный год - 100%.</w:t>
      </w:r>
    </w:p>
    <w:p w:rsidR="00832E35" w:rsidRPr="00DD1D88" w:rsidRDefault="00832E35" w:rsidP="00832E35">
      <w:pPr>
        <w:pStyle w:val="ConsPlusNormal"/>
        <w:ind w:firstLine="540"/>
        <w:jc w:val="both"/>
        <w:rPr>
          <w:color w:val="000000"/>
          <w:sz w:val="28"/>
          <w:szCs w:val="28"/>
        </w:rPr>
      </w:pPr>
      <w:r w:rsidRPr="00DD1D88">
        <w:rPr>
          <w:color w:val="000000"/>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832E35" w:rsidRPr="00DD1D88" w:rsidRDefault="00832E35" w:rsidP="00832E35">
      <w:pPr>
        <w:pStyle w:val="ConsPlusNormal"/>
        <w:ind w:firstLine="540"/>
        <w:jc w:val="both"/>
        <w:rPr>
          <w:color w:val="000000"/>
          <w:sz w:val="28"/>
          <w:szCs w:val="28"/>
        </w:rPr>
      </w:pPr>
      <w:r w:rsidRPr="00DD1D88">
        <w:rPr>
          <w:color w:val="000000"/>
          <w:sz w:val="28"/>
          <w:szCs w:val="28"/>
        </w:rPr>
        <w:t>Доля отмененных результатов контрольных мероприятий - 0%.</w:t>
      </w:r>
    </w:p>
    <w:p w:rsidR="00832E35" w:rsidRPr="00DD1D88" w:rsidRDefault="00832E35" w:rsidP="00832E35">
      <w:pPr>
        <w:pStyle w:val="ConsPlusNormal"/>
        <w:ind w:firstLine="540"/>
        <w:jc w:val="both"/>
        <w:rPr>
          <w:color w:val="000000"/>
          <w:sz w:val="28"/>
          <w:szCs w:val="28"/>
        </w:rPr>
      </w:pPr>
      <w:r w:rsidRPr="00DD1D88">
        <w:rPr>
          <w:color w:val="000000"/>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832E35" w:rsidRPr="00DD1D88" w:rsidRDefault="00832E35" w:rsidP="00832E35">
      <w:pPr>
        <w:pStyle w:val="ConsPlusNormal"/>
        <w:ind w:firstLine="540"/>
        <w:jc w:val="both"/>
        <w:rPr>
          <w:color w:val="000000"/>
          <w:sz w:val="28"/>
          <w:szCs w:val="28"/>
        </w:rPr>
      </w:pPr>
      <w:r w:rsidRPr="00DD1D88">
        <w:rPr>
          <w:color w:val="000000"/>
          <w:sz w:val="28"/>
          <w:szCs w:val="28"/>
        </w:rPr>
        <w:t>Доля вынесенных судебных решений о назначении административного наказания по материалам контрольного органа - 95%.</w:t>
      </w:r>
    </w:p>
    <w:p w:rsidR="00832E35" w:rsidRPr="00DD1D88" w:rsidRDefault="00832E35" w:rsidP="00832E35">
      <w:pPr>
        <w:pStyle w:val="ConsPlusNormal"/>
        <w:ind w:firstLine="540"/>
        <w:jc w:val="both"/>
        <w:rPr>
          <w:color w:val="000000"/>
          <w:sz w:val="28"/>
          <w:szCs w:val="28"/>
        </w:rPr>
      </w:pPr>
      <w:r w:rsidRPr="00DD1D88">
        <w:rPr>
          <w:color w:val="000000"/>
          <w:sz w:val="28"/>
          <w:szCs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832E35" w:rsidRPr="00DD1D88" w:rsidRDefault="00832E35" w:rsidP="00832E35">
      <w:pPr>
        <w:pStyle w:val="ConsPlusNormal"/>
        <w:ind w:firstLine="540"/>
        <w:jc w:val="both"/>
        <w:rPr>
          <w:color w:val="000000"/>
          <w:sz w:val="28"/>
          <w:szCs w:val="28"/>
          <w:shd w:val="clear" w:color="auto" w:fill="F1C100"/>
        </w:rPr>
      </w:pPr>
    </w:p>
    <w:p w:rsidR="00832E35" w:rsidRPr="00DD1D88" w:rsidRDefault="00832E35" w:rsidP="00832E35">
      <w:pPr>
        <w:ind w:firstLine="567"/>
        <w:jc w:val="both"/>
        <w:rPr>
          <w:rFonts w:ascii="Times New Roman" w:hAnsi="Times New Roman"/>
          <w:sz w:val="28"/>
          <w:szCs w:val="28"/>
        </w:rPr>
      </w:pPr>
      <w:r w:rsidRPr="00DD1D88">
        <w:rPr>
          <w:rFonts w:ascii="Times New Roman" w:hAnsi="Times New Roman"/>
          <w:sz w:val="28"/>
          <w:szCs w:val="28"/>
        </w:rPr>
        <w:t>2. Индикативные показатели:</w:t>
      </w:r>
    </w:p>
    <w:p w:rsidR="00832E35" w:rsidRPr="00DD1D88" w:rsidRDefault="00832E35" w:rsidP="00832E35">
      <w:pPr>
        <w:ind w:firstLine="567"/>
        <w:jc w:val="both"/>
        <w:rPr>
          <w:rFonts w:ascii="Times New Roman" w:hAnsi="Times New Roman"/>
          <w:sz w:val="28"/>
          <w:szCs w:val="28"/>
        </w:rPr>
      </w:pPr>
      <w:r w:rsidRPr="00DD1D88">
        <w:rPr>
          <w:rFonts w:ascii="Times New Roman" w:hAnsi="Times New Roman"/>
          <w:sz w:val="28"/>
          <w:szCs w:val="28"/>
        </w:rPr>
        <w:t>При осуществлении муниципального контроля устанавливаются следующие индикативные показатели:</w:t>
      </w:r>
    </w:p>
    <w:p w:rsidR="00832E35" w:rsidRPr="00DD1D88" w:rsidRDefault="00832E35" w:rsidP="00832E35">
      <w:pPr>
        <w:ind w:firstLine="567"/>
        <w:jc w:val="both"/>
        <w:rPr>
          <w:rFonts w:ascii="Times New Roman" w:hAnsi="Times New Roman"/>
          <w:sz w:val="28"/>
          <w:szCs w:val="28"/>
        </w:rPr>
      </w:pPr>
      <w:r w:rsidRPr="00DD1D88">
        <w:rPr>
          <w:rFonts w:ascii="Times New Roman" w:hAnsi="Times New Roman"/>
          <w:sz w:val="28"/>
          <w:szCs w:val="28"/>
        </w:rPr>
        <w:t>количество проведенных плановых контрольных мероприятий;</w:t>
      </w:r>
    </w:p>
    <w:p w:rsidR="00832E35" w:rsidRPr="00DD1D88" w:rsidRDefault="00832E35" w:rsidP="00832E35">
      <w:pPr>
        <w:ind w:firstLine="567"/>
        <w:jc w:val="both"/>
        <w:rPr>
          <w:rFonts w:ascii="Times New Roman" w:hAnsi="Times New Roman"/>
          <w:sz w:val="28"/>
          <w:szCs w:val="28"/>
        </w:rPr>
      </w:pPr>
      <w:r w:rsidRPr="00DD1D88">
        <w:rPr>
          <w:rFonts w:ascii="Times New Roman" w:hAnsi="Times New Roman"/>
          <w:sz w:val="28"/>
          <w:szCs w:val="28"/>
        </w:rPr>
        <w:t>количество проведенных внеплановых контрольных мероприятий;</w:t>
      </w:r>
    </w:p>
    <w:p w:rsidR="00832E35" w:rsidRPr="00DD1D88" w:rsidRDefault="00832E35" w:rsidP="00832E35">
      <w:pPr>
        <w:ind w:firstLine="567"/>
        <w:jc w:val="both"/>
        <w:rPr>
          <w:rFonts w:ascii="Times New Roman" w:hAnsi="Times New Roman"/>
          <w:sz w:val="28"/>
          <w:szCs w:val="28"/>
        </w:rPr>
      </w:pPr>
      <w:r w:rsidRPr="00DD1D88">
        <w:rPr>
          <w:rFonts w:ascii="Times New Roman" w:hAnsi="Times New Roman"/>
          <w:sz w:val="28"/>
          <w:szCs w:val="28"/>
        </w:rPr>
        <w:t>количество поступивших возражений в отношении акта контрольного мероприятия;</w:t>
      </w:r>
    </w:p>
    <w:p w:rsidR="00832E35" w:rsidRPr="00DD1D88" w:rsidRDefault="00832E35" w:rsidP="00832E35">
      <w:pPr>
        <w:ind w:firstLine="567"/>
        <w:jc w:val="both"/>
        <w:rPr>
          <w:rFonts w:ascii="Times New Roman" w:hAnsi="Times New Roman"/>
          <w:sz w:val="28"/>
          <w:szCs w:val="28"/>
        </w:rPr>
      </w:pPr>
      <w:r w:rsidRPr="00DD1D88">
        <w:rPr>
          <w:rFonts w:ascii="Times New Roman" w:hAnsi="Times New Roman"/>
          <w:sz w:val="28"/>
          <w:szCs w:val="28"/>
        </w:rPr>
        <w:t>количество выданных предписаний об устранении нарушений обязательных требований;</w:t>
      </w:r>
    </w:p>
    <w:p w:rsidR="00832E35" w:rsidRPr="00DD1D88" w:rsidRDefault="00832E35" w:rsidP="00832E35">
      <w:pPr>
        <w:ind w:firstLine="567"/>
        <w:jc w:val="both"/>
        <w:rPr>
          <w:rFonts w:ascii="Times New Roman" w:hAnsi="Times New Roman"/>
          <w:sz w:val="28"/>
          <w:szCs w:val="28"/>
        </w:rPr>
      </w:pPr>
      <w:r w:rsidRPr="00DD1D88">
        <w:rPr>
          <w:rFonts w:ascii="Times New Roman" w:hAnsi="Times New Roman"/>
          <w:sz w:val="28"/>
          <w:szCs w:val="28"/>
        </w:rPr>
        <w:t>количество устраненных нарушений обязательных требований.</w:t>
      </w:r>
    </w:p>
    <w:p w:rsidR="00832E35" w:rsidRDefault="00832E35" w:rsidP="00832E35">
      <w:pPr>
        <w:pStyle w:val="a8"/>
        <w:widowControl/>
        <w:tabs>
          <w:tab w:val="left" w:pos="1134"/>
        </w:tabs>
        <w:ind w:left="0" w:firstLine="709"/>
        <w:jc w:val="both"/>
        <w:rPr>
          <w:rFonts w:ascii="Times New Roman" w:hAnsi="Times New Roman"/>
          <w:sz w:val="28"/>
        </w:rPr>
      </w:pPr>
    </w:p>
    <w:p w:rsidR="00E662B7" w:rsidRPr="00E9028A" w:rsidRDefault="00E662B7" w:rsidP="00832E35">
      <w:pPr>
        <w:pStyle w:val="afa"/>
        <w:spacing w:before="0" w:beforeAutospacing="0" w:after="0" w:afterAutospacing="0"/>
        <w:ind w:firstLine="709"/>
        <w:contextualSpacing/>
        <w:jc w:val="center"/>
        <w:rPr>
          <w:sz w:val="28"/>
          <w:szCs w:val="28"/>
        </w:rPr>
      </w:pPr>
    </w:p>
    <w:sectPr w:rsidR="00E662B7" w:rsidRPr="00E9028A" w:rsidSect="00E9028A">
      <w:headerReference w:type="default" r:id="rId12"/>
      <w:headerReference w:type="first" r:id="rId13"/>
      <w:pgSz w:w="11906" w:h="16838"/>
      <w:pgMar w:top="1134" w:right="567" w:bottom="1134" w:left="1985"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DDB" w:rsidRDefault="00577DDB" w:rsidP="0024234A">
      <w:r>
        <w:separator/>
      </w:r>
    </w:p>
  </w:endnote>
  <w:endnote w:type="continuationSeparator" w:id="0">
    <w:p w:rsidR="00577DDB" w:rsidRDefault="00577DDB"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DDB" w:rsidRDefault="00577DDB" w:rsidP="0024234A">
      <w:r>
        <w:separator/>
      </w:r>
    </w:p>
  </w:footnote>
  <w:footnote w:type="continuationSeparator" w:id="0">
    <w:p w:rsidR="00577DDB" w:rsidRDefault="00577DDB" w:rsidP="0024234A">
      <w:r>
        <w:continuationSeparator/>
      </w:r>
    </w:p>
  </w:footnote>
  <w:footnote w:id="1">
    <w:p w:rsidR="00565402" w:rsidRPr="006F5D91" w:rsidRDefault="00565402" w:rsidP="002D1500">
      <w:pPr>
        <w:pStyle w:val="af1"/>
        <w:jc w:val="both"/>
      </w:pPr>
      <w:r w:rsidRPr="006F5D91">
        <w:rPr>
          <w:rStyle w:val="a5"/>
          <w:rFonts w:ascii="Times New Roman" w:hAnsi="Times New Roman"/>
        </w:rPr>
        <w:footnoteRef/>
      </w:r>
      <w:r w:rsidRPr="006F5D91">
        <w:t xml:space="preserve"> Положением </w:t>
      </w:r>
      <w:r w:rsidRPr="006F5D91">
        <w:rPr>
          <w:u w:val="single"/>
        </w:rPr>
        <w:t>может быть установлено</w:t>
      </w:r>
      <w:r w:rsidRPr="006F5D91">
        <w:t xml:space="preserve">, что система оценки и управления рисками при осуществлении муниципального </w:t>
      </w:r>
      <w:r>
        <w:t xml:space="preserve">земельного </w:t>
      </w:r>
      <w:r w:rsidRPr="006F5D91">
        <w:t xml:space="preserve">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мероприятия и внеплановые контрольные мероприятия проводятся с учетом особенностей, установленных статьями 61 и 66 Федерального закона № 248-ФЗ (часть 7 статьи 22 Федерального закона № 248-ФЗ). </w:t>
      </w:r>
    </w:p>
  </w:footnote>
  <w:footnote w:id="2">
    <w:p w:rsidR="00565402" w:rsidRPr="006F5D91" w:rsidRDefault="00565402" w:rsidP="002D1500">
      <w:pPr>
        <w:pStyle w:val="af1"/>
        <w:jc w:val="both"/>
      </w:pPr>
      <w:r w:rsidRPr="006F5D91">
        <w:rPr>
          <w:rStyle w:val="a5"/>
          <w:rFonts w:ascii="Times New Roman" w:hAnsi="Times New Roman"/>
        </w:rPr>
        <w:footnoteRef/>
      </w:r>
      <w:r w:rsidRPr="006F5D91">
        <w:t xml:space="preserve"> Перечень  категорий риска примерный и определяется </w:t>
      </w:r>
      <w:r>
        <w:t>контрольный органом</w:t>
      </w:r>
      <w:r w:rsidRPr="006F5D91">
        <w:t xml:space="preserve"> самостоятельно с учетом статьи 23 Федерального закона № 248-ФЗ.</w:t>
      </w:r>
    </w:p>
  </w:footnote>
  <w:footnote w:id="3">
    <w:p w:rsidR="00565402" w:rsidRPr="006F5D91" w:rsidRDefault="00565402" w:rsidP="0085459F">
      <w:pPr>
        <w:pStyle w:val="af1"/>
        <w:jc w:val="both"/>
      </w:pPr>
      <w:r w:rsidRPr="006F5D91">
        <w:rPr>
          <w:rStyle w:val="a5"/>
          <w:rFonts w:ascii="Times New Roman" w:hAnsi="Times New Roman"/>
        </w:rPr>
        <w:footnoteRef/>
      </w:r>
      <w:r w:rsidRPr="006F5D91">
        <w:t xml:space="preserve"> Перечень профилактических мероприятий примерный и определяется представительным органом муниципального образования самостоятельно с учетом с</w:t>
      </w:r>
      <w:r>
        <w:t xml:space="preserve">татьи 45 Федерального закона </w:t>
      </w:r>
      <w:r w:rsidRPr="006F5D91">
        <w:t xml:space="preserve">№ 248-ФЗ, при этом проведение информирования и консультирования обязательно. </w:t>
      </w:r>
    </w:p>
    <w:p w:rsidR="00565402" w:rsidRPr="006F5D91" w:rsidRDefault="00565402" w:rsidP="0085459F">
      <w:pPr>
        <w:pStyle w:val="af1"/>
        <w:jc w:val="both"/>
      </w:pPr>
      <w:r w:rsidRPr="006F5D91">
        <w:t>Пунктами 2, 3, 6 и 7 части 1 статьи 45 Федерального закона № 248-ФЗ определено, что контрольный орган, кроме определенных настоящим Положением профилактических мер</w:t>
      </w:r>
      <w:r>
        <w:t>,</w:t>
      </w:r>
      <w:r w:rsidRPr="006F5D91">
        <w:t xml:space="preserve"> </w:t>
      </w:r>
      <w:r w:rsidRPr="006F5D91">
        <w:rPr>
          <w:u w:val="single"/>
        </w:rPr>
        <w:t>может</w:t>
      </w:r>
      <w:r w:rsidRPr="006F5D91">
        <w:t xml:space="preserve"> проводить профилактические мероприятия</w:t>
      </w:r>
      <w:r>
        <w:t>,</w:t>
      </w:r>
      <w:r w:rsidRPr="006F5D91">
        <w:t xml:space="preserve"> такие как, </w:t>
      </w:r>
      <w:r w:rsidRPr="006F5D91">
        <w:rPr>
          <w:u w:val="single"/>
        </w:rPr>
        <w:t>меры стимулирования добросовестности, самообследование</w:t>
      </w:r>
      <w:r w:rsidRPr="006F5D91">
        <w:t xml:space="preserve"> </w:t>
      </w:r>
      <w:r>
        <w:t>(статьи</w:t>
      </w:r>
      <w:r w:rsidRPr="006F5D91">
        <w:t xml:space="preserve"> 48, 51 Федерального закона № 248-ФЗ).</w:t>
      </w:r>
    </w:p>
  </w:footnote>
  <w:footnote w:id="4">
    <w:p w:rsidR="00565402" w:rsidRPr="006F5D91" w:rsidRDefault="00565402" w:rsidP="00651C84">
      <w:pPr>
        <w:pStyle w:val="af1"/>
        <w:jc w:val="both"/>
      </w:pPr>
      <w:r w:rsidRPr="006F5D91">
        <w:rPr>
          <w:rStyle w:val="a5"/>
          <w:rFonts w:ascii="Times New Roman" w:hAnsi="Times New Roman"/>
        </w:rPr>
        <w:footnoteRef/>
      </w:r>
      <w:r w:rsidRPr="006F5D91">
        <w:t xml:space="preserve"> Определяется </w:t>
      </w:r>
      <w:r>
        <w:t>контрольным органом</w:t>
      </w:r>
      <w:r w:rsidRPr="006F5D91">
        <w:t xml:space="preserve"> самостоятельно.</w:t>
      </w:r>
    </w:p>
  </w:footnote>
  <w:footnote w:id="5">
    <w:p w:rsidR="00565402" w:rsidRPr="006F5D91" w:rsidRDefault="00565402" w:rsidP="00651C84">
      <w:pPr>
        <w:pStyle w:val="af1"/>
        <w:jc w:val="both"/>
      </w:pPr>
      <w:r w:rsidRPr="006F5D91">
        <w:rPr>
          <w:rStyle w:val="a5"/>
          <w:rFonts w:ascii="Times New Roman" w:hAnsi="Times New Roman"/>
        </w:rPr>
        <w:footnoteRef/>
      </w:r>
      <w:r w:rsidRPr="006F5D91">
        <w:t xml:space="preserve"> </w:t>
      </w:r>
      <w:r>
        <w:t xml:space="preserve">Контрольным органом </w:t>
      </w:r>
      <w:r w:rsidRPr="006F5D91">
        <w:t>определяется перечень вопросов, по которым осуществляется письменное консультирование (часть 3</w:t>
      </w:r>
      <w:r>
        <w:t xml:space="preserve"> статьи 50 Федерального закона </w:t>
      </w:r>
      <w:r w:rsidRPr="006F5D91">
        <w:t>№ 248-ФЗ).</w:t>
      </w:r>
    </w:p>
  </w:footnote>
  <w:footnote w:id="6">
    <w:p w:rsidR="00565402" w:rsidRPr="00322455" w:rsidRDefault="00565402" w:rsidP="00832E35">
      <w:pPr>
        <w:pStyle w:val="af1"/>
        <w:ind w:firstLine="567"/>
        <w:jc w:val="both"/>
      </w:pPr>
      <w:r w:rsidRPr="00322455">
        <w:rPr>
          <w:rStyle w:val="a5"/>
        </w:rPr>
        <w:footnoteRef/>
      </w:r>
      <w:r w:rsidRPr="00322455">
        <w:t xml:space="preserve"> Перечень контрольных мероприятий примерный и определяется представительным органом муниципального образования самостоятельно с учетом статьи 56 Федерального закона № 248-ФЗ.</w:t>
      </w:r>
    </w:p>
  </w:footnote>
  <w:footnote w:id="7">
    <w:p w:rsidR="00565402" w:rsidRPr="00322455" w:rsidRDefault="00565402" w:rsidP="00832E35">
      <w:pPr>
        <w:pStyle w:val="af1"/>
        <w:ind w:firstLine="567"/>
        <w:jc w:val="both"/>
      </w:pPr>
      <w:r w:rsidRPr="00322455">
        <w:rPr>
          <w:rStyle w:val="a5"/>
        </w:rPr>
        <w:footnoteRef/>
      </w:r>
      <w:r w:rsidRPr="00322455">
        <w:t xml:space="preserve"> Перечень контрольных действий примерный и определяется представительным органом муниципального образования самостоятельно с учетом статьи 65 Федерального закона № 248-ФЗ.</w:t>
      </w:r>
    </w:p>
  </w:footnote>
  <w:footnote w:id="8">
    <w:p w:rsidR="00565402" w:rsidRPr="003B6013" w:rsidRDefault="00565402" w:rsidP="00832E35">
      <w:pPr>
        <w:widowControl/>
        <w:autoSpaceDE w:val="0"/>
        <w:autoSpaceDN w:val="0"/>
        <w:adjustRightInd w:val="0"/>
        <w:ind w:firstLine="567"/>
        <w:jc w:val="both"/>
        <w:rPr>
          <w:rFonts w:ascii="Times New Roman" w:hAnsi="Times New Roman"/>
          <w:color w:val="auto"/>
        </w:rPr>
      </w:pPr>
      <w:r w:rsidRPr="003B6013">
        <w:rPr>
          <w:rStyle w:val="a5"/>
          <w:rFonts w:ascii="Times New Roman" w:hAnsi="Times New Roman"/>
          <w:color w:val="auto"/>
        </w:rPr>
        <w:footnoteRef/>
      </w:r>
      <w:r w:rsidRPr="003B6013">
        <w:rPr>
          <w:rFonts w:ascii="Times New Roman" w:hAnsi="Times New Roman"/>
          <w:color w:val="auto"/>
        </w:rPr>
        <w:t xml:space="preserve"> В силу части 1 статьи 95 Федерального закона № 248-ФЗ оценка исполнения решения, принятого в соответствии с подпунктом 1 пункта 4.2.1 настоящего Положения,  может осуществляться путем проведения иных контрольных мероприятий, предусмотренных пунктами 1 - 6 части 2 статьи 56 Федерального закона № 248-ФЗ. В этом случае указанные контрольные мероприятия должны быть предусмотрены настоящим Положением.</w:t>
      </w:r>
    </w:p>
    <w:p w:rsidR="00565402" w:rsidRPr="003B6013" w:rsidRDefault="00565402" w:rsidP="00832E35">
      <w:pPr>
        <w:widowControl/>
        <w:autoSpaceDE w:val="0"/>
        <w:autoSpaceDN w:val="0"/>
        <w:adjustRightInd w:val="0"/>
        <w:ind w:firstLine="567"/>
        <w:jc w:val="both"/>
        <w:rPr>
          <w:color w:val="auto"/>
        </w:rPr>
      </w:pPr>
    </w:p>
  </w:footnote>
  <w:footnote w:id="9">
    <w:p w:rsidR="00565402" w:rsidRPr="003B6013" w:rsidRDefault="00565402" w:rsidP="00832E35">
      <w:pPr>
        <w:pStyle w:val="af1"/>
        <w:ind w:firstLine="567"/>
        <w:jc w:val="both"/>
      </w:pPr>
      <w:r w:rsidRPr="003B6013">
        <w:rPr>
          <w:rStyle w:val="a5"/>
        </w:rPr>
        <w:footnoteRef/>
      </w:r>
      <w:r w:rsidRPr="003B6013">
        <w:t xml:space="preserve"> Положением </w:t>
      </w:r>
      <w:r w:rsidRPr="003B6013">
        <w:rPr>
          <w:u w:val="single"/>
        </w:rPr>
        <w:t>может быть установлено</w:t>
      </w:r>
      <w:r w:rsidRPr="003B6013">
        <w:t>, что вид контроля осуществляется без проведения плановых контрольных мероприятий в случае неприменения системы оценки и управления рисками (часть 2 статьи 61 Федерального закона № 248-ФЗ).</w:t>
      </w:r>
    </w:p>
  </w:footnote>
  <w:footnote w:id="10">
    <w:p w:rsidR="00565402" w:rsidRPr="003B6013" w:rsidRDefault="00565402" w:rsidP="00832E35">
      <w:pPr>
        <w:pStyle w:val="af1"/>
        <w:ind w:firstLine="567"/>
        <w:jc w:val="both"/>
      </w:pPr>
      <w:r w:rsidRPr="003B6013">
        <w:rPr>
          <w:rStyle w:val="a5"/>
        </w:rPr>
        <w:footnoteRef/>
      </w:r>
      <w:r w:rsidRPr="003B6013">
        <w:t xml:space="preserve"> Представительным органом муниципального образования определяются виды плановых контрольных мероприятий в отношении объектов контроля для каждой категории риска, за исключением категории низкого риска (пункт 5 части 5 статьи 3, часть 1 статья 25 Федерального закона № 248-ФЗ). </w:t>
      </w:r>
    </w:p>
  </w:footnote>
  <w:footnote w:id="11">
    <w:p w:rsidR="00565402" w:rsidRPr="005F294C" w:rsidRDefault="00565402" w:rsidP="00832E35">
      <w:pPr>
        <w:pStyle w:val="af1"/>
        <w:ind w:firstLine="567"/>
        <w:jc w:val="both"/>
      </w:pPr>
      <w:r w:rsidRPr="005F294C">
        <w:rPr>
          <w:rStyle w:val="a5"/>
        </w:rPr>
        <w:footnoteRef/>
      </w:r>
      <w:r w:rsidRPr="005F294C">
        <w:t xml:space="preserve"> В силу частей 4 и 9 статьи 73 Федерального закона № 248-ФЗ Положением о виде контроля </w:t>
      </w:r>
      <w:r w:rsidRPr="005F294C">
        <w:rPr>
          <w:u w:val="single"/>
        </w:rPr>
        <w:t>могут</w:t>
      </w:r>
      <w:r w:rsidRPr="005F294C">
        <w:t xml:space="preserve">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w:t>
      </w:r>
    </w:p>
    <w:p w:rsidR="00565402" w:rsidRDefault="00565402" w:rsidP="00832E35">
      <w:pPr>
        <w:pStyle w:val="af1"/>
        <w:ind w:firstLine="567"/>
        <w:jc w:val="both"/>
      </w:pPr>
      <w:r w:rsidRPr="005F294C">
        <w:t xml:space="preserve">Положением о виде контроля </w:t>
      </w:r>
      <w:r w:rsidRPr="005F294C">
        <w:rPr>
          <w:u w:val="single"/>
        </w:rPr>
        <w:t>может</w:t>
      </w:r>
      <w:r w:rsidRPr="005F294C">
        <w:t xml:space="preserve"> предусматриваться совершение в сокращенном объеме отдельных контрольных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footnote>
  <w:footnote w:id="12">
    <w:p w:rsidR="00565402" w:rsidRPr="00202D29" w:rsidRDefault="00565402" w:rsidP="00832E35">
      <w:pPr>
        <w:pStyle w:val="af1"/>
        <w:ind w:firstLine="567"/>
        <w:jc w:val="both"/>
      </w:pPr>
      <w:r w:rsidRPr="00202D29">
        <w:rPr>
          <w:rStyle w:val="a5"/>
        </w:rPr>
        <w:footnoteRef/>
      </w:r>
      <w:r w:rsidRPr="00202D29">
        <w:t xml:space="preserve"> Перечень контрольных действий примерный и определяется представительным органом муниципального образования самостоятельно с учетом  статьи 73 Федерального закона № 248-ФЗ.</w:t>
      </w:r>
    </w:p>
  </w:footnote>
  <w:footnote w:id="13">
    <w:p w:rsidR="00565402" w:rsidRPr="007D5E62" w:rsidRDefault="00565402" w:rsidP="00832E35">
      <w:pPr>
        <w:pStyle w:val="af1"/>
        <w:ind w:firstLine="567"/>
        <w:jc w:val="both"/>
      </w:pPr>
      <w:r w:rsidRPr="007D5E62">
        <w:rPr>
          <w:rStyle w:val="a5"/>
        </w:rPr>
        <w:footnoteRef/>
      </w:r>
      <w:r w:rsidRPr="007D5E62">
        <w:t xml:space="preserve"> Перечень контрольных действий примерный и определяется представительным органом муниципального образования самостоятельно с учетом  статьи 70 Федерального закона № 248-ФЗ.</w:t>
      </w:r>
    </w:p>
  </w:footnote>
  <w:footnote w:id="14">
    <w:p w:rsidR="00565402" w:rsidRPr="00874CEE" w:rsidRDefault="00565402" w:rsidP="00832E35">
      <w:pPr>
        <w:pStyle w:val="af1"/>
        <w:ind w:firstLine="567"/>
        <w:jc w:val="both"/>
      </w:pPr>
      <w:r w:rsidRPr="00874CEE">
        <w:rPr>
          <w:rStyle w:val="a5"/>
        </w:rPr>
        <w:footnoteRef/>
      </w:r>
      <w:r w:rsidRPr="00874CEE">
        <w:t xml:space="preserve"> Перечень  контрольных действий является примерным и определяется представительным органом муниципального образования самостоятельно исходя и</w:t>
      </w:r>
      <w:r>
        <w:t>з статьи 71 Федерального закона</w:t>
      </w:r>
      <w:r w:rsidRPr="00874CEE">
        <w:t xml:space="preserve"> № 248-ФЗ.</w:t>
      </w:r>
    </w:p>
    <w:p w:rsidR="00565402" w:rsidRPr="00874CEE" w:rsidRDefault="00565402" w:rsidP="00832E35">
      <w:pPr>
        <w:pStyle w:val="af1"/>
        <w:ind w:firstLine="567"/>
        <w:jc w:val="both"/>
      </w:pPr>
      <w:r w:rsidRPr="00874CEE">
        <w:t>Положением могут также быть предусмотрены:</w:t>
      </w:r>
    </w:p>
    <w:p w:rsidR="00565402" w:rsidRPr="00874CEE" w:rsidRDefault="00565402" w:rsidP="00832E35">
      <w:pPr>
        <w:pStyle w:val="af1"/>
        <w:ind w:firstLine="567"/>
        <w:jc w:val="both"/>
      </w:pPr>
      <w:r w:rsidRPr="00874CEE">
        <w:t>1) дополнительные контрольные действия, кроме определённых пунктом 4.7.3 настоящего Положения, такие как досмотр, отбор проб (образцов), инструментальное обследование, испытание, эксперимент (пункты 2, 6-8 и 10 части 6 статьи 71 Федерального закона № 248-ФЗ);</w:t>
      </w:r>
    </w:p>
    <w:p w:rsidR="00565402" w:rsidRPr="00874CEE" w:rsidRDefault="00565402" w:rsidP="00832E35">
      <w:pPr>
        <w:pStyle w:val="af1"/>
        <w:ind w:firstLine="567"/>
        <w:jc w:val="both"/>
      </w:pPr>
      <w:r w:rsidRPr="00874CEE">
        <w:t>2) сокращенный объем совершения отдельных контрольных действий при проведении рейдового осмотра в отношении производственных объектов, отнесенных к опреде</w:t>
      </w:r>
      <w:r>
        <w:t>ленным категориям риска</w:t>
      </w:r>
      <w:r>
        <w:br/>
        <w:t xml:space="preserve">(часть </w:t>
      </w:r>
      <w:r w:rsidRPr="00874CEE">
        <w:t>6 статьи 71 Федерального закона № 248-ФЗ)</w:t>
      </w:r>
    </w:p>
  </w:footnote>
  <w:footnote w:id="15">
    <w:p w:rsidR="00565402" w:rsidRPr="00572E01" w:rsidRDefault="00565402" w:rsidP="00832E35">
      <w:pPr>
        <w:pStyle w:val="af1"/>
        <w:ind w:firstLine="567"/>
        <w:jc w:val="both"/>
      </w:pPr>
      <w:r w:rsidRPr="00572E01">
        <w:rPr>
          <w:rStyle w:val="a5"/>
        </w:rPr>
        <w:footnoteRef/>
      </w:r>
      <w:r w:rsidRPr="00572E01">
        <w:t xml:space="preserve"> Положением может быть установлено проведение иных контрольных мероприятий, предусмотренных статьей 75 Федерального закона № 248-ФЗ.</w:t>
      </w:r>
    </w:p>
  </w:footnote>
  <w:footnote w:id="16">
    <w:p w:rsidR="00565402" w:rsidRPr="00D202E4" w:rsidRDefault="00565402" w:rsidP="00832E35">
      <w:pPr>
        <w:pStyle w:val="af1"/>
        <w:ind w:firstLine="567"/>
        <w:jc w:val="both"/>
      </w:pPr>
      <w:r w:rsidRPr="00D202E4">
        <w:rPr>
          <w:rStyle w:val="a5"/>
        </w:rPr>
        <w:footnoteRef/>
      </w:r>
      <w:r w:rsidRPr="00D202E4">
        <w:t xml:space="preserve"> Положением </w:t>
      </w:r>
      <w:r w:rsidRPr="00D202E4">
        <w:rPr>
          <w:u w:val="single"/>
        </w:rPr>
        <w:t>может быть установлено</w:t>
      </w:r>
      <w:r w:rsidRPr="00D202E4">
        <w:t>, что досудебный порядок подачи жалоб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(часть 4 статьи 39 Федерального закона № 248-ФЗ).</w:t>
      </w:r>
    </w:p>
  </w:footnote>
  <w:footnote w:id="17">
    <w:p w:rsidR="00565402" w:rsidRPr="00D202E4" w:rsidRDefault="00565402" w:rsidP="00832E35">
      <w:pPr>
        <w:pStyle w:val="af1"/>
        <w:ind w:firstLine="567"/>
        <w:jc w:val="both"/>
      </w:pPr>
      <w:r w:rsidRPr="00D202E4">
        <w:rPr>
          <w:rStyle w:val="a5"/>
        </w:rPr>
        <w:footnoteRef/>
      </w:r>
      <w:r w:rsidRPr="00D202E4">
        <w:t xml:space="preserve"> Положением может быть предусмотрено создание в контрольном органе из числа его должностных лиц коллегиального органа (коллегиальных органов) для рассмотрения жалоб (часть 3 статьи 40 Федерального закона № 248-ФЗ)</w:t>
      </w:r>
    </w:p>
  </w:footnote>
  <w:footnote w:id="18">
    <w:p w:rsidR="00565402" w:rsidRPr="00697C64" w:rsidRDefault="00565402" w:rsidP="000A326B">
      <w:pPr>
        <w:pStyle w:val="af1"/>
        <w:ind w:firstLine="567"/>
        <w:jc w:val="both"/>
      </w:pPr>
      <w:r w:rsidRPr="00697C64">
        <w:rPr>
          <w:rStyle w:val="a5"/>
        </w:rPr>
        <w:footnoteRef/>
      </w:r>
      <w:r w:rsidRPr="00697C64">
        <w:t xml:space="preserve"> Указанные критерии отнесения объектов контроля к категориям риска носят примерный характер.</w:t>
      </w:r>
    </w:p>
  </w:footnote>
  <w:footnote w:id="19">
    <w:p w:rsidR="00565402" w:rsidRPr="0056335A" w:rsidRDefault="00565402" w:rsidP="00832E35">
      <w:pPr>
        <w:pStyle w:val="af1"/>
        <w:ind w:firstLine="567"/>
        <w:jc w:val="both"/>
        <w:rPr>
          <w:color w:val="FF0000"/>
        </w:rPr>
      </w:pPr>
      <w:r w:rsidRPr="00697C64">
        <w:rPr>
          <w:rStyle w:val="a5"/>
        </w:rPr>
        <w:footnoteRef/>
      </w:r>
      <w:r w:rsidRPr="00697C64">
        <w:t xml:space="preserve"> Указанные наименования и показатели индикаторов риска, параметры, показатели нормального состояния для выбранных параметров (критерии оценки), единицы измерения носят примерный характер</w:t>
      </w:r>
      <w:r w:rsidRPr="00874A3B">
        <w:rPr>
          <w:color w:val="FF0000"/>
        </w:rPr>
        <w:t>.</w:t>
      </w:r>
    </w:p>
  </w:footnote>
  <w:footnote w:id="20">
    <w:p w:rsidR="00565402" w:rsidRPr="003829C0" w:rsidRDefault="00565402" w:rsidP="00832E35">
      <w:pPr>
        <w:pStyle w:val="af1"/>
        <w:ind w:firstLine="567"/>
        <w:jc w:val="both"/>
      </w:pPr>
      <w:r w:rsidRPr="003829C0">
        <w:rPr>
          <w:rStyle w:val="a5"/>
        </w:rPr>
        <w:footnoteRef/>
      </w:r>
      <w:r w:rsidRPr="003829C0">
        <w:t xml:space="preserve"> Указанные ключевые показатели вида контроля и их целевые значения, индикативные показатели носят примерный характер.</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9971"/>
      <w:docPartObj>
        <w:docPartGallery w:val="Page Numbers (Top of Page)"/>
        <w:docPartUnique/>
      </w:docPartObj>
    </w:sdtPr>
    <w:sdtEndPr>
      <w:rPr>
        <w:rFonts w:ascii="Times New Roman" w:hAnsi="Times New Roman"/>
        <w:sz w:val="22"/>
      </w:rPr>
    </w:sdtEndPr>
    <w:sdtContent>
      <w:p w:rsidR="00565402" w:rsidRPr="00E9028A" w:rsidRDefault="00565402">
        <w:pPr>
          <w:pStyle w:val="ab"/>
          <w:jc w:val="center"/>
          <w:rPr>
            <w:rFonts w:ascii="Times New Roman" w:hAnsi="Times New Roman"/>
            <w:sz w:val="22"/>
          </w:rPr>
        </w:pPr>
        <w:r w:rsidRPr="00E9028A">
          <w:rPr>
            <w:rFonts w:ascii="Times New Roman" w:hAnsi="Times New Roman"/>
            <w:sz w:val="22"/>
          </w:rPr>
          <w:fldChar w:fldCharType="begin"/>
        </w:r>
        <w:r w:rsidRPr="00E9028A">
          <w:rPr>
            <w:rFonts w:ascii="Times New Roman" w:hAnsi="Times New Roman"/>
            <w:sz w:val="22"/>
          </w:rPr>
          <w:instrText xml:space="preserve"> PAGE   \* MERGEFORMAT </w:instrText>
        </w:r>
        <w:r w:rsidRPr="00E9028A">
          <w:rPr>
            <w:rFonts w:ascii="Times New Roman" w:hAnsi="Times New Roman"/>
            <w:sz w:val="22"/>
          </w:rPr>
          <w:fldChar w:fldCharType="separate"/>
        </w:r>
        <w:r w:rsidR="00643B50">
          <w:rPr>
            <w:rFonts w:ascii="Times New Roman" w:hAnsi="Times New Roman"/>
            <w:noProof/>
            <w:sz w:val="22"/>
          </w:rPr>
          <w:t>22</w:t>
        </w:r>
        <w:r w:rsidRPr="00E9028A">
          <w:rPr>
            <w:rFonts w:ascii="Times New Roman" w:hAnsi="Times New Roman"/>
            <w:sz w:val="22"/>
          </w:rPr>
          <w:fldChar w:fldCharType="end"/>
        </w:r>
      </w:p>
    </w:sdtContent>
  </w:sdt>
  <w:p w:rsidR="00565402" w:rsidRPr="00E9028A" w:rsidRDefault="00565402" w:rsidP="000D2E6F">
    <w:pPr>
      <w:pStyle w:val="ab"/>
      <w:rPr>
        <w:rFonts w:ascii="Times New Roman" w:hAnsi="Times New Roman"/>
        <w:sz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9970"/>
      <w:docPartObj>
        <w:docPartGallery w:val="Page Numbers (Top of Page)"/>
        <w:docPartUnique/>
      </w:docPartObj>
    </w:sdtPr>
    <w:sdtEndPr/>
    <w:sdtContent>
      <w:p w:rsidR="00565402" w:rsidRDefault="00577DDB">
        <w:pPr>
          <w:pStyle w:val="ab"/>
          <w:jc w:val="center"/>
        </w:pPr>
      </w:p>
    </w:sdtContent>
  </w:sdt>
  <w:p w:rsidR="00565402" w:rsidRDefault="00565402">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F4D316"/>
    <w:multiLevelType w:val="hybridMultilevel"/>
    <w:tmpl w:val="0C72DA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64174C"/>
    <w:multiLevelType w:val="hybridMultilevel"/>
    <w:tmpl w:val="7B8209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33C2A2"/>
    <w:multiLevelType w:val="hybridMultilevel"/>
    <w:tmpl w:val="10731C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15:restartNumberingAfterBreak="0">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8E6216A"/>
    <w:multiLevelType w:val="hybridMultilevel"/>
    <w:tmpl w:val="2138EC6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7"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8"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9"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9"/>
  </w:num>
  <w:num w:numId="2">
    <w:abstractNumId w:val="7"/>
  </w:num>
  <w:num w:numId="3">
    <w:abstractNumId w:val="3"/>
  </w:num>
  <w:num w:numId="4">
    <w:abstractNumId w:val="6"/>
  </w:num>
  <w:num w:numId="5">
    <w:abstractNumId w:val="8"/>
  </w:num>
  <w:num w:numId="6">
    <w:abstractNumId w:val="4"/>
  </w:num>
  <w:num w:numId="7">
    <w:abstractNumId w:val="5"/>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AA"/>
    <w:rsid w:val="00010CA1"/>
    <w:rsid w:val="0001357B"/>
    <w:rsid w:val="00013E85"/>
    <w:rsid w:val="000151D2"/>
    <w:rsid w:val="00017557"/>
    <w:rsid w:val="00024D60"/>
    <w:rsid w:val="00031206"/>
    <w:rsid w:val="00031C9C"/>
    <w:rsid w:val="00036C24"/>
    <w:rsid w:val="00046026"/>
    <w:rsid w:val="00066262"/>
    <w:rsid w:val="00074FA4"/>
    <w:rsid w:val="00075DE1"/>
    <w:rsid w:val="000762F4"/>
    <w:rsid w:val="00077164"/>
    <w:rsid w:val="00077D1F"/>
    <w:rsid w:val="00083056"/>
    <w:rsid w:val="00091576"/>
    <w:rsid w:val="00093BBE"/>
    <w:rsid w:val="00094952"/>
    <w:rsid w:val="000A1529"/>
    <w:rsid w:val="000A326B"/>
    <w:rsid w:val="000A662F"/>
    <w:rsid w:val="000B6C75"/>
    <w:rsid w:val="000C07AC"/>
    <w:rsid w:val="000C1B0F"/>
    <w:rsid w:val="000C2E72"/>
    <w:rsid w:val="000C36CC"/>
    <w:rsid w:val="000C3D1B"/>
    <w:rsid w:val="000D2E6F"/>
    <w:rsid w:val="000E08E0"/>
    <w:rsid w:val="000E30EA"/>
    <w:rsid w:val="000E5502"/>
    <w:rsid w:val="000E5A5E"/>
    <w:rsid w:val="001054EF"/>
    <w:rsid w:val="00107341"/>
    <w:rsid w:val="00111732"/>
    <w:rsid w:val="00111DDA"/>
    <w:rsid w:val="001138FC"/>
    <w:rsid w:val="001306D2"/>
    <w:rsid w:val="001328F0"/>
    <w:rsid w:val="00135053"/>
    <w:rsid w:val="001569A9"/>
    <w:rsid w:val="001645F5"/>
    <w:rsid w:val="00165071"/>
    <w:rsid w:val="00170B8F"/>
    <w:rsid w:val="001722E7"/>
    <w:rsid w:val="001726EC"/>
    <w:rsid w:val="00183934"/>
    <w:rsid w:val="001946A0"/>
    <w:rsid w:val="00197B50"/>
    <w:rsid w:val="001A13D5"/>
    <w:rsid w:val="001A4046"/>
    <w:rsid w:val="001A7692"/>
    <w:rsid w:val="001A7A11"/>
    <w:rsid w:val="001B68B4"/>
    <w:rsid w:val="001B6C0E"/>
    <w:rsid w:val="001C474B"/>
    <w:rsid w:val="001C58CE"/>
    <w:rsid w:val="001C5FB8"/>
    <w:rsid w:val="001C6598"/>
    <w:rsid w:val="001D2D1F"/>
    <w:rsid w:val="001E3376"/>
    <w:rsid w:val="001E647C"/>
    <w:rsid w:val="001E78AB"/>
    <w:rsid w:val="00200297"/>
    <w:rsid w:val="00202D29"/>
    <w:rsid w:val="00204624"/>
    <w:rsid w:val="00210BB6"/>
    <w:rsid w:val="00213047"/>
    <w:rsid w:val="0021415B"/>
    <w:rsid w:val="00217603"/>
    <w:rsid w:val="00230F03"/>
    <w:rsid w:val="00232180"/>
    <w:rsid w:val="002356B9"/>
    <w:rsid w:val="0024166E"/>
    <w:rsid w:val="0024234A"/>
    <w:rsid w:val="00246E2E"/>
    <w:rsid w:val="0025285D"/>
    <w:rsid w:val="00256ACE"/>
    <w:rsid w:val="00257C78"/>
    <w:rsid w:val="00271BE6"/>
    <w:rsid w:val="002736CD"/>
    <w:rsid w:val="002740B3"/>
    <w:rsid w:val="0027617F"/>
    <w:rsid w:val="00276D0D"/>
    <w:rsid w:val="00280CCC"/>
    <w:rsid w:val="00287156"/>
    <w:rsid w:val="002900ED"/>
    <w:rsid w:val="0029125A"/>
    <w:rsid w:val="002A0427"/>
    <w:rsid w:val="002B0003"/>
    <w:rsid w:val="002B0849"/>
    <w:rsid w:val="002B2ED4"/>
    <w:rsid w:val="002B3942"/>
    <w:rsid w:val="002B72C5"/>
    <w:rsid w:val="002C211C"/>
    <w:rsid w:val="002D1500"/>
    <w:rsid w:val="002D5D27"/>
    <w:rsid w:val="002F0E9B"/>
    <w:rsid w:val="002F21C2"/>
    <w:rsid w:val="002F362A"/>
    <w:rsid w:val="002F6314"/>
    <w:rsid w:val="002F6C02"/>
    <w:rsid w:val="0031276B"/>
    <w:rsid w:val="00322455"/>
    <w:rsid w:val="00322BB6"/>
    <w:rsid w:val="00327489"/>
    <w:rsid w:val="00330F99"/>
    <w:rsid w:val="00337103"/>
    <w:rsid w:val="00347537"/>
    <w:rsid w:val="00351767"/>
    <w:rsid w:val="00353DFC"/>
    <w:rsid w:val="00357D6B"/>
    <w:rsid w:val="00361EFF"/>
    <w:rsid w:val="003668B1"/>
    <w:rsid w:val="00370566"/>
    <w:rsid w:val="00370D72"/>
    <w:rsid w:val="00370F0A"/>
    <w:rsid w:val="0037541D"/>
    <w:rsid w:val="003829C0"/>
    <w:rsid w:val="00383958"/>
    <w:rsid w:val="00385265"/>
    <w:rsid w:val="00396B0C"/>
    <w:rsid w:val="003A0898"/>
    <w:rsid w:val="003B1FA5"/>
    <w:rsid w:val="003B6013"/>
    <w:rsid w:val="003C5A5A"/>
    <w:rsid w:val="003C71AF"/>
    <w:rsid w:val="003D3CC7"/>
    <w:rsid w:val="003D3EE4"/>
    <w:rsid w:val="003D3FFE"/>
    <w:rsid w:val="003E101C"/>
    <w:rsid w:val="003E29C8"/>
    <w:rsid w:val="003E6550"/>
    <w:rsid w:val="003F733A"/>
    <w:rsid w:val="00406AEB"/>
    <w:rsid w:val="004125C7"/>
    <w:rsid w:val="00415AE5"/>
    <w:rsid w:val="004246E9"/>
    <w:rsid w:val="004258B9"/>
    <w:rsid w:val="00430D98"/>
    <w:rsid w:val="00435458"/>
    <w:rsid w:val="00435940"/>
    <w:rsid w:val="00436303"/>
    <w:rsid w:val="0043735F"/>
    <w:rsid w:val="00437743"/>
    <w:rsid w:val="004428D3"/>
    <w:rsid w:val="00453DCF"/>
    <w:rsid w:val="00455DE7"/>
    <w:rsid w:val="00473AE7"/>
    <w:rsid w:val="00475626"/>
    <w:rsid w:val="004806E4"/>
    <w:rsid w:val="00490F9B"/>
    <w:rsid w:val="00491930"/>
    <w:rsid w:val="00496D0A"/>
    <w:rsid w:val="004A30BC"/>
    <w:rsid w:val="004C0E22"/>
    <w:rsid w:val="004D1108"/>
    <w:rsid w:val="004E46E2"/>
    <w:rsid w:val="004F4E79"/>
    <w:rsid w:val="004F4F12"/>
    <w:rsid w:val="0050335D"/>
    <w:rsid w:val="005065E8"/>
    <w:rsid w:val="00507A52"/>
    <w:rsid w:val="00512E6C"/>
    <w:rsid w:val="005134B7"/>
    <w:rsid w:val="00513A9F"/>
    <w:rsid w:val="005203C1"/>
    <w:rsid w:val="005246A7"/>
    <w:rsid w:val="00535957"/>
    <w:rsid w:val="00543A98"/>
    <w:rsid w:val="00546C86"/>
    <w:rsid w:val="0055792C"/>
    <w:rsid w:val="005619A7"/>
    <w:rsid w:val="00561B90"/>
    <w:rsid w:val="00565402"/>
    <w:rsid w:val="00570ED2"/>
    <w:rsid w:val="00572E01"/>
    <w:rsid w:val="00577DDB"/>
    <w:rsid w:val="0058310E"/>
    <w:rsid w:val="00583A72"/>
    <w:rsid w:val="0059588B"/>
    <w:rsid w:val="00595CD9"/>
    <w:rsid w:val="00595F27"/>
    <w:rsid w:val="005A0EF4"/>
    <w:rsid w:val="005A4B18"/>
    <w:rsid w:val="005B78F8"/>
    <w:rsid w:val="005C1CFB"/>
    <w:rsid w:val="005C62D0"/>
    <w:rsid w:val="005D057E"/>
    <w:rsid w:val="005E2650"/>
    <w:rsid w:val="005E4351"/>
    <w:rsid w:val="005E608C"/>
    <w:rsid w:val="005F0F86"/>
    <w:rsid w:val="005F294C"/>
    <w:rsid w:val="00611B60"/>
    <w:rsid w:val="006252F3"/>
    <w:rsid w:val="00632915"/>
    <w:rsid w:val="00641CDF"/>
    <w:rsid w:val="00643855"/>
    <w:rsid w:val="00643B50"/>
    <w:rsid w:val="00647003"/>
    <w:rsid w:val="006516AC"/>
    <w:rsid w:val="00651C84"/>
    <w:rsid w:val="00652F1A"/>
    <w:rsid w:val="00655F1E"/>
    <w:rsid w:val="00656549"/>
    <w:rsid w:val="006570F9"/>
    <w:rsid w:val="00660E91"/>
    <w:rsid w:val="006704A9"/>
    <w:rsid w:val="00673214"/>
    <w:rsid w:val="00675190"/>
    <w:rsid w:val="00676E7B"/>
    <w:rsid w:val="0067733B"/>
    <w:rsid w:val="0068538F"/>
    <w:rsid w:val="006943BE"/>
    <w:rsid w:val="00694605"/>
    <w:rsid w:val="00697C64"/>
    <w:rsid w:val="006A4787"/>
    <w:rsid w:val="006A5D32"/>
    <w:rsid w:val="006A5E58"/>
    <w:rsid w:val="006A7B54"/>
    <w:rsid w:val="006C0E18"/>
    <w:rsid w:val="006E1EF2"/>
    <w:rsid w:val="006E21B4"/>
    <w:rsid w:val="006E4CAF"/>
    <w:rsid w:val="006F5D91"/>
    <w:rsid w:val="006F6F3E"/>
    <w:rsid w:val="00701D1E"/>
    <w:rsid w:val="0070377C"/>
    <w:rsid w:val="007052C0"/>
    <w:rsid w:val="00714685"/>
    <w:rsid w:val="007212E1"/>
    <w:rsid w:val="00740585"/>
    <w:rsid w:val="00746070"/>
    <w:rsid w:val="00752426"/>
    <w:rsid w:val="00752500"/>
    <w:rsid w:val="00762706"/>
    <w:rsid w:val="00784B01"/>
    <w:rsid w:val="0079332C"/>
    <w:rsid w:val="00796F34"/>
    <w:rsid w:val="007A042F"/>
    <w:rsid w:val="007A1CCE"/>
    <w:rsid w:val="007A2CB0"/>
    <w:rsid w:val="007A51E8"/>
    <w:rsid w:val="007A7C02"/>
    <w:rsid w:val="007B0656"/>
    <w:rsid w:val="007B5EF3"/>
    <w:rsid w:val="007C1111"/>
    <w:rsid w:val="007D5E62"/>
    <w:rsid w:val="007D6B07"/>
    <w:rsid w:val="007E06D5"/>
    <w:rsid w:val="007E4A22"/>
    <w:rsid w:val="007E4B34"/>
    <w:rsid w:val="007F1883"/>
    <w:rsid w:val="00805C97"/>
    <w:rsid w:val="0080676C"/>
    <w:rsid w:val="0080694C"/>
    <w:rsid w:val="0081661E"/>
    <w:rsid w:val="00823D0C"/>
    <w:rsid w:val="00823EEB"/>
    <w:rsid w:val="00826887"/>
    <w:rsid w:val="00832E35"/>
    <w:rsid w:val="00834FDA"/>
    <w:rsid w:val="008360E6"/>
    <w:rsid w:val="0083682D"/>
    <w:rsid w:val="00850B8F"/>
    <w:rsid w:val="0085459F"/>
    <w:rsid w:val="008605E5"/>
    <w:rsid w:val="0086130F"/>
    <w:rsid w:val="00872C68"/>
    <w:rsid w:val="00872F14"/>
    <w:rsid w:val="00874AD8"/>
    <w:rsid w:val="00874CEE"/>
    <w:rsid w:val="00876714"/>
    <w:rsid w:val="008768A9"/>
    <w:rsid w:val="00880325"/>
    <w:rsid w:val="00886355"/>
    <w:rsid w:val="00886371"/>
    <w:rsid w:val="00886F45"/>
    <w:rsid w:val="00896175"/>
    <w:rsid w:val="008A3078"/>
    <w:rsid w:val="008B237A"/>
    <w:rsid w:val="008B3F46"/>
    <w:rsid w:val="008B455C"/>
    <w:rsid w:val="008B51FD"/>
    <w:rsid w:val="008B5815"/>
    <w:rsid w:val="008B7B9F"/>
    <w:rsid w:val="008C5FA8"/>
    <w:rsid w:val="008D0D2C"/>
    <w:rsid w:val="008E21E4"/>
    <w:rsid w:val="008E6562"/>
    <w:rsid w:val="008F19A8"/>
    <w:rsid w:val="008F1A2D"/>
    <w:rsid w:val="008F245C"/>
    <w:rsid w:val="00902356"/>
    <w:rsid w:val="0090307D"/>
    <w:rsid w:val="00905C15"/>
    <w:rsid w:val="009118CD"/>
    <w:rsid w:val="009134E0"/>
    <w:rsid w:val="00915D7C"/>
    <w:rsid w:val="00921374"/>
    <w:rsid w:val="00923E26"/>
    <w:rsid w:val="00925A86"/>
    <w:rsid w:val="00926D49"/>
    <w:rsid w:val="009436CD"/>
    <w:rsid w:val="009513D8"/>
    <w:rsid w:val="00951454"/>
    <w:rsid w:val="00952B70"/>
    <w:rsid w:val="009539C6"/>
    <w:rsid w:val="00955AC5"/>
    <w:rsid w:val="00960574"/>
    <w:rsid w:val="009823E0"/>
    <w:rsid w:val="00987BDD"/>
    <w:rsid w:val="00996FD7"/>
    <w:rsid w:val="009A2E92"/>
    <w:rsid w:val="009A44D6"/>
    <w:rsid w:val="009A7543"/>
    <w:rsid w:val="009A7988"/>
    <w:rsid w:val="009B01F9"/>
    <w:rsid w:val="009B2149"/>
    <w:rsid w:val="009B3548"/>
    <w:rsid w:val="009B7514"/>
    <w:rsid w:val="009C6249"/>
    <w:rsid w:val="009C6410"/>
    <w:rsid w:val="009D4312"/>
    <w:rsid w:val="009D4B8C"/>
    <w:rsid w:val="009E1444"/>
    <w:rsid w:val="009E1483"/>
    <w:rsid w:val="009E1AC9"/>
    <w:rsid w:val="009F20CC"/>
    <w:rsid w:val="009F5FA7"/>
    <w:rsid w:val="009F6369"/>
    <w:rsid w:val="00A11155"/>
    <w:rsid w:val="00A4183B"/>
    <w:rsid w:val="00A42FEA"/>
    <w:rsid w:val="00A43A81"/>
    <w:rsid w:val="00A449A7"/>
    <w:rsid w:val="00A531DE"/>
    <w:rsid w:val="00A53C76"/>
    <w:rsid w:val="00A70663"/>
    <w:rsid w:val="00A70DBC"/>
    <w:rsid w:val="00A72464"/>
    <w:rsid w:val="00A93418"/>
    <w:rsid w:val="00A94790"/>
    <w:rsid w:val="00AB3975"/>
    <w:rsid w:val="00AC0B53"/>
    <w:rsid w:val="00AD51A2"/>
    <w:rsid w:val="00AE12D2"/>
    <w:rsid w:val="00AF0E56"/>
    <w:rsid w:val="00AF7A6D"/>
    <w:rsid w:val="00B014F1"/>
    <w:rsid w:val="00B053BA"/>
    <w:rsid w:val="00B05609"/>
    <w:rsid w:val="00B07145"/>
    <w:rsid w:val="00B144EE"/>
    <w:rsid w:val="00B16B34"/>
    <w:rsid w:val="00B26F99"/>
    <w:rsid w:val="00B30D9F"/>
    <w:rsid w:val="00B33729"/>
    <w:rsid w:val="00B36A60"/>
    <w:rsid w:val="00B40403"/>
    <w:rsid w:val="00B41731"/>
    <w:rsid w:val="00B4196F"/>
    <w:rsid w:val="00B600FE"/>
    <w:rsid w:val="00B62C51"/>
    <w:rsid w:val="00B65A54"/>
    <w:rsid w:val="00B837BF"/>
    <w:rsid w:val="00BD2530"/>
    <w:rsid w:val="00BD25E3"/>
    <w:rsid w:val="00BD6FD9"/>
    <w:rsid w:val="00BF5B1B"/>
    <w:rsid w:val="00C07C84"/>
    <w:rsid w:val="00C22408"/>
    <w:rsid w:val="00C30212"/>
    <w:rsid w:val="00C44A4D"/>
    <w:rsid w:val="00C527F4"/>
    <w:rsid w:val="00C65B14"/>
    <w:rsid w:val="00C66D6D"/>
    <w:rsid w:val="00C7433F"/>
    <w:rsid w:val="00C801BC"/>
    <w:rsid w:val="00C851C8"/>
    <w:rsid w:val="00C91014"/>
    <w:rsid w:val="00C954E8"/>
    <w:rsid w:val="00C95EAE"/>
    <w:rsid w:val="00CA3642"/>
    <w:rsid w:val="00CA7AF3"/>
    <w:rsid w:val="00CB5FAF"/>
    <w:rsid w:val="00CC1C8F"/>
    <w:rsid w:val="00CD21AD"/>
    <w:rsid w:val="00CD33F9"/>
    <w:rsid w:val="00CD79A2"/>
    <w:rsid w:val="00CE20DC"/>
    <w:rsid w:val="00CE21AA"/>
    <w:rsid w:val="00CF1CCD"/>
    <w:rsid w:val="00CF235E"/>
    <w:rsid w:val="00CF6FB6"/>
    <w:rsid w:val="00D02D1D"/>
    <w:rsid w:val="00D07AB6"/>
    <w:rsid w:val="00D17FF0"/>
    <w:rsid w:val="00D202E4"/>
    <w:rsid w:val="00D23B82"/>
    <w:rsid w:val="00D26F3A"/>
    <w:rsid w:val="00D3435E"/>
    <w:rsid w:val="00D35FBB"/>
    <w:rsid w:val="00D42025"/>
    <w:rsid w:val="00D43F04"/>
    <w:rsid w:val="00D5688D"/>
    <w:rsid w:val="00D6041F"/>
    <w:rsid w:val="00D60EC6"/>
    <w:rsid w:val="00D661EB"/>
    <w:rsid w:val="00D67825"/>
    <w:rsid w:val="00D67C94"/>
    <w:rsid w:val="00D74385"/>
    <w:rsid w:val="00D74613"/>
    <w:rsid w:val="00D756B0"/>
    <w:rsid w:val="00D811FA"/>
    <w:rsid w:val="00D85292"/>
    <w:rsid w:val="00D87846"/>
    <w:rsid w:val="00D90AD8"/>
    <w:rsid w:val="00D91ABD"/>
    <w:rsid w:val="00D93971"/>
    <w:rsid w:val="00DA55A4"/>
    <w:rsid w:val="00DB020A"/>
    <w:rsid w:val="00DB0DAE"/>
    <w:rsid w:val="00DC74CD"/>
    <w:rsid w:val="00DD2573"/>
    <w:rsid w:val="00DE3CEF"/>
    <w:rsid w:val="00DE7C14"/>
    <w:rsid w:val="00DF2761"/>
    <w:rsid w:val="00DF54B2"/>
    <w:rsid w:val="00DF77F8"/>
    <w:rsid w:val="00E00BC2"/>
    <w:rsid w:val="00E03C0D"/>
    <w:rsid w:val="00E114BC"/>
    <w:rsid w:val="00E115BC"/>
    <w:rsid w:val="00E21156"/>
    <w:rsid w:val="00E22CE7"/>
    <w:rsid w:val="00E246F6"/>
    <w:rsid w:val="00E3783C"/>
    <w:rsid w:val="00E40C80"/>
    <w:rsid w:val="00E41330"/>
    <w:rsid w:val="00E417D9"/>
    <w:rsid w:val="00E427FB"/>
    <w:rsid w:val="00E45019"/>
    <w:rsid w:val="00E530A4"/>
    <w:rsid w:val="00E559B8"/>
    <w:rsid w:val="00E55BA9"/>
    <w:rsid w:val="00E55BD8"/>
    <w:rsid w:val="00E6412F"/>
    <w:rsid w:val="00E662B7"/>
    <w:rsid w:val="00E71B78"/>
    <w:rsid w:val="00E738F4"/>
    <w:rsid w:val="00E752FF"/>
    <w:rsid w:val="00E81AC6"/>
    <w:rsid w:val="00E8581B"/>
    <w:rsid w:val="00E9028A"/>
    <w:rsid w:val="00E9100E"/>
    <w:rsid w:val="00E95BA0"/>
    <w:rsid w:val="00E95E18"/>
    <w:rsid w:val="00E96DAE"/>
    <w:rsid w:val="00EA5BB6"/>
    <w:rsid w:val="00EB248C"/>
    <w:rsid w:val="00EB51C5"/>
    <w:rsid w:val="00EC1728"/>
    <w:rsid w:val="00EC36F2"/>
    <w:rsid w:val="00EC627D"/>
    <w:rsid w:val="00ED316F"/>
    <w:rsid w:val="00ED36DE"/>
    <w:rsid w:val="00ED3987"/>
    <w:rsid w:val="00EF187A"/>
    <w:rsid w:val="00EF1BA7"/>
    <w:rsid w:val="00EF4415"/>
    <w:rsid w:val="00F02D63"/>
    <w:rsid w:val="00F17F53"/>
    <w:rsid w:val="00F26AE4"/>
    <w:rsid w:val="00F36458"/>
    <w:rsid w:val="00F51814"/>
    <w:rsid w:val="00F53589"/>
    <w:rsid w:val="00F54F61"/>
    <w:rsid w:val="00F56FCC"/>
    <w:rsid w:val="00F5722B"/>
    <w:rsid w:val="00F62263"/>
    <w:rsid w:val="00F64959"/>
    <w:rsid w:val="00F65712"/>
    <w:rsid w:val="00F701FD"/>
    <w:rsid w:val="00F75B14"/>
    <w:rsid w:val="00F809BD"/>
    <w:rsid w:val="00F82ECC"/>
    <w:rsid w:val="00F8547D"/>
    <w:rsid w:val="00F86FB7"/>
    <w:rsid w:val="00FB4A62"/>
    <w:rsid w:val="00FC05DA"/>
    <w:rsid w:val="00FC0F40"/>
    <w:rsid w:val="00FD0225"/>
    <w:rsid w:val="00FD331F"/>
    <w:rsid w:val="00FD3743"/>
    <w:rsid w:val="00FD3E2B"/>
    <w:rsid w:val="00FD4383"/>
    <w:rsid w:val="00FD4FE8"/>
    <w:rsid w:val="00FD50B2"/>
    <w:rsid w:val="00FD7AAA"/>
    <w:rsid w:val="00FF5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CF60D"/>
  <w15:docId w15:val="{68956373-9280-47FB-8CA1-158F9751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uiPriority w:val="99"/>
    <w:qFormat/>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rPr>
  </w:style>
  <w:style w:type="character" w:styleId="a5">
    <w:name w:val="footnote reference"/>
    <w:link w:val="13"/>
    <w:uiPriority w:val="99"/>
    <w:rsid w:val="0024234A"/>
    <w:rPr>
      <w:rFonts w:ascii="Calibri" w:eastAsia="Times New Roman" w:hAnsi="Calibri" w:cs="Times New Roman"/>
      <w:sz w:val="20"/>
      <w:szCs w:val="20"/>
      <w:vertAlign w:val="superscript"/>
    </w:rPr>
  </w:style>
  <w:style w:type="paragraph" w:styleId="a6">
    <w:name w:val="Balloon Text"/>
    <w:basedOn w:val="a"/>
    <w:link w:val="a7"/>
    <w:uiPriority w:val="99"/>
    <w:rsid w:val="0024234A"/>
    <w:rPr>
      <w:rFonts w:ascii="Tahoma" w:hAnsi="Tahoma"/>
      <w:color w:val="auto"/>
      <w:sz w:val="16"/>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rPr>
  </w:style>
  <w:style w:type="paragraph" w:styleId="a8">
    <w:name w:val="List Paragraph"/>
    <w:basedOn w:val="a"/>
    <w:link w:val="a9"/>
    <w:rsid w:val="0024234A"/>
    <w:pPr>
      <w:ind w:left="720"/>
      <w:contextualSpacing/>
    </w:pPr>
    <w:rPr>
      <w:color w:val="auto"/>
    </w:rPr>
  </w:style>
  <w:style w:type="character" w:customStyle="1" w:styleId="a9">
    <w:name w:val="Абзац списка Знак"/>
    <w:link w:val="a8"/>
    <w:locked/>
    <w:rsid w:val="0024234A"/>
    <w:rPr>
      <w:rFonts w:ascii="Arial" w:eastAsia="Times New Roman" w:hAnsi="Arial" w:cs="Times New Roman"/>
      <w:sz w:val="20"/>
      <w:szCs w:val="20"/>
    </w:rPr>
  </w:style>
  <w:style w:type="paragraph" w:customStyle="1" w:styleId="14">
    <w:name w:val="Гиперссылка1"/>
    <w:basedOn w:val="12"/>
    <w:link w:val="aa"/>
    <w:uiPriority w:val="99"/>
    <w:rsid w:val="0024234A"/>
    <w:rPr>
      <w:color w:val="0000FF"/>
      <w:sz w:val="20"/>
      <w:u w:val="single"/>
    </w:rPr>
  </w:style>
  <w:style w:type="character" w:styleId="aa">
    <w:name w:val="Hyperlink"/>
    <w:link w:val="14"/>
    <w:uiPriority w:val="99"/>
    <w:rsid w:val="0024234A"/>
    <w:rPr>
      <w:rFonts w:ascii="Calibri" w:eastAsia="Times New Roman" w:hAnsi="Calibri" w:cs="Times New Roman"/>
      <w:color w:val="0000FF"/>
      <w:sz w:val="20"/>
      <w:szCs w:val="20"/>
      <w:u w:val="single"/>
    </w:rPr>
  </w:style>
  <w:style w:type="paragraph" w:customStyle="1" w:styleId="Footnote">
    <w:name w:val="Footnote"/>
    <w:basedOn w:val="a"/>
    <w:link w:val="Footnote1"/>
    <w:rsid w:val="0024234A"/>
    <w:rPr>
      <w:color w:val="auto"/>
    </w:rPr>
  </w:style>
  <w:style w:type="character" w:customStyle="1" w:styleId="Footnote1">
    <w:name w:val="Footnote1"/>
    <w:link w:val="Footnote"/>
    <w:locked/>
    <w:rsid w:val="0024234A"/>
    <w:rPr>
      <w:rFonts w:ascii="Arial" w:eastAsia="Times New Roman" w:hAnsi="Arial" w:cs="Times New Roman"/>
      <w:sz w:val="20"/>
      <w:szCs w:val="20"/>
    </w:rPr>
  </w:style>
  <w:style w:type="paragraph" w:styleId="15">
    <w:name w:val="toc 1"/>
    <w:basedOn w:val="a"/>
    <w:next w:val="a"/>
    <w:link w:val="16"/>
    <w:rsid w:val="0024234A"/>
    <w:pPr>
      <w:widowControl/>
      <w:spacing w:after="200" w:line="276" w:lineRule="auto"/>
    </w:pPr>
    <w:rPr>
      <w:rFonts w:ascii="XO Thames" w:hAnsi="XO Thames"/>
      <w:b/>
      <w:color w:val="auto"/>
    </w:rPr>
  </w:style>
  <w:style w:type="character" w:customStyle="1" w:styleId="16">
    <w:name w:val="Оглавление 1 Знак"/>
    <w:link w:val="15"/>
    <w:locked/>
    <w:rsid w:val="0024234A"/>
    <w:rPr>
      <w:rFonts w:ascii="XO Thames" w:eastAsia="Times New Roman" w:hAnsi="XO Thames" w:cs="Times New Roman"/>
      <w:b/>
      <w:sz w:val="20"/>
      <w:szCs w:val="20"/>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rPr>
  </w:style>
  <w:style w:type="character" w:customStyle="1" w:styleId="af0">
    <w:name w:val="Заголовок Знак"/>
    <w:basedOn w:val="a0"/>
    <w:link w:val="af"/>
    <w:uiPriority w:val="10"/>
    <w:rsid w:val="0024234A"/>
    <w:rPr>
      <w:rFonts w:ascii="XO Thames" w:eastAsia="Times New Roman" w:hAnsi="XO Thames" w:cs="Times New Roman"/>
      <w:b/>
      <w:sz w:val="52"/>
      <w:szCs w:val="20"/>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uiPriority w:val="99"/>
    <w:semiHidden/>
    <w:rsid w:val="0024234A"/>
    <w:pPr>
      <w:widowControl/>
      <w:suppressAutoHyphens/>
    </w:pPr>
    <w:rPr>
      <w:rFonts w:ascii="Times New Roman" w:hAnsi="Times New Roman"/>
      <w:color w:val="auto"/>
      <w:lang w:eastAsia="ar-SA"/>
    </w:rPr>
  </w:style>
  <w:style w:type="character" w:customStyle="1" w:styleId="af2">
    <w:name w:val="Текст сноски Знак"/>
    <w:basedOn w:val="a0"/>
    <w:link w:val="af1"/>
    <w:uiPriority w:val="99"/>
    <w:semiHidden/>
    <w:rsid w:val="0024234A"/>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styleId="afa">
    <w:name w:val="Normal (Web)"/>
    <w:basedOn w:val="a"/>
    <w:uiPriority w:val="99"/>
    <w:unhideWhenUsed/>
    <w:rsid w:val="00762706"/>
    <w:pPr>
      <w:widowControl/>
      <w:spacing w:before="100" w:beforeAutospacing="1" w:after="100" w:afterAutospacing="1"/>
    </w:pPr>
    <w:rPr>
      <w:rFonts w:ascii="Times New Roman" w:hAnsi="Times New Roman"/>
      <w:color w:val="auto"/>
      <w:sz w:val="24"/>
      <w:szCs w:val="24"/>
    </w:rPr>
  </w:style>
  <w:style w:type="paragraph" w:customStyle="1" w:styleId="ConsTitle">
    <w:name w:val="ConsTitle"/>
    <w:rsid w:val="00762706"/>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Default">
    <w:name w:val="Default"/>
    <w:rsid w:val="00FD4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0">
    <w:name w:val="consplusnormal"/>
    <w:basedOn w:val="a"/>
    <w:rsid w:val="00C95EAE"/>
    <w:pPr>
      <w:widowControl/>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834318">
      <w:bodyDiv w:val="1"/>
      <w:marLeft w:val="0"/>
      <w:marRight w:val="0"/>
      <w:marTop w:val="0"/>
      <w:marBottom w:val="0"/>
      <w:divBdr>
        <w:top w:val="none" w:sz="0" w:space="0" w:color="auto"/>
        <w:left w:val="none" w:sz="0" w:space="0" w:color="auto"/>
        <w:bottom w:val="none" w:sz="0" w:space="0" w:color="auto"/>
        <w:right w:val="none" w:sz="0" w:space="0" w:color="auto"/>
      </w:divBdr>
    </w:div>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663245591">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113980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1CBD2E-44AD-4C84-9E08-BD2AB2187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35</Pages>
  <Words>10718</Words>
  <Characters>61096</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Дашиева В.С.</cp:lastModifiedBy>
  <cp:revision>11</cp:revision>
  <cp:lastPrinted>2021-09-30T07:18:00Z</cp:lastPrinted>
  <dcterms:created xsi:type="dcterms:W3CDTF">2025-06-03T06:56:00Z</dcterms:created>
  <dcterms:modified xsi:type="dcterms:W3CDTF">2026-05-07T02:40:00Z</dcterms:modified>
</cp:coreProperties>
</file>